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0D356" w14:textId="77777777" w:rsidR="00202ABE" w:rsidRPr="00202ABE" w:rsidRDefault="00737797" w:rsidP="00202ABE">
      <w:pPr>
        <w:spacing w:before="600" w:after="450" w:line="432" w:lineRule="atLeast"/>
        <w:jc w:val="both"/>
        <w:outlineLvl w:val="0"/>
        <w:rPr>
          <w:rFonts w:ascii="Arial" w:eastAsia="Times New Roman" w:hAnsi="Arial" w:cs="Arial"/>
          <w:color w:val="68AF25"/>
          <w:kern w:val="36"/>
          <w:sz w:val="36"/>
          <w:szCs w:val="36"/>
          <w:lang w:eastAsia="cs-CZ"/>
        </w:rPr>
      </w:pPr>
      <w:r>
        <w:rPr>
          <w:rFonts w:ascii="Arial" w:eastAsia="Times New Roman" w:hAnsi="Arial" w:cs="Arial"/>
          <w:color w:val="68AF25"/>
          <w:kern w:val="36"/>
          <w:sz w:val="36"/>
          <w:szCs w:val="36"/>
          <w:lang w:eastAsia="cs-CZ"/>
        </w:rPr>
        <w:t>Všeobecné o</w:t>
      </w:r>
      <w:r w:rsidR="00202ABE" w:rsidRPr="00202ABE">
        <w:rPr>
          <w:rFonts w:ascii="Arial" w:eastAsia="Times New Roman" w:hAnsi="Arial" w:cs="Arial"/>
          <w:color w:val="68AF25"/>
          <w:kern w:val="36"/>
          <w:sz w:val="36"/>
          <w:szCs w:val="36"/>
          <w:lang w:eastAsia="cs-CZ"/>
        </w:rPr>
        <w:t xml:space="preserve">bchodní podmínky </w:t>
      </w:r>
      <w:r>
        <w:rPr>
          <w:rFonts w:ascii="Arial" w:eastAsia="Times New Roman" w:hAnsi="Arial" w:cs="Arial"/>
          <w:color w:val="68AF25"/>
          <w:kern w:val="36"/>
          <w:sz w:val="36"/>
          <w:szCs w:val="36"/>
          <w:lang w:eastAsia="cs-CZ"/>
        </w:rPr>
        <w:t>placeného parkování v Říčanech – placení ceny za parkovací oprávnění prostřednictvím webové platební brány</w:t>
      </w:r>
    </w:p>
    <w:p w14:paraId="50684CDA" w14:textId="77777777" w:rsidR="00202ABE" w:rsidRPr="00202ABE" w:rsidRDefault="00202ABE" w:rsidP="00202ABE">
      <w:pPr>
        <w:spacing w:after="0" w:line="240" w:lineRule="auto"/>
        <w:jc w:val="both"/>
        <w:rPr>
          <w:rFonts w:ascii="Arial" w:eastAsia="Times New Roman" w:hAnsi="Arial" w:cs="Arial"/>
          <w:color w:val="656567"/>
          <w:sz w:val="21"/>
          <w:szCs w:val="21"/>
          <w:lang w:eastAsia="cs-CZ"/>
        </w:rPr>
      </w:pPr>
      <w:r w:rsidRPr="00202ABE">
        <w:rPr>
          <w:rFonts w:ascii="Arial" w:eastAsia="Times New Roman" w:hAnsi="Arial" w:cs="Arial"/>
          <w:b/>
          <w:bCs/>
          <w:color w:val="656567"/>
          <w:sz w:val="21"/>
          <w:szCs w:val="21"/>
          <w:lang w:eastAsia="cs-CZ"/>
        </w:rPr>
        <w:t>1. Provozovatel</w:t>
      </w:r>
    </w:p>
    <w:p w14:paraId="4C593364" w14:textId="01449ADF" w:rsidR="00202ABE" w:rsidRPr="0002044E" w:rsidRDefault="00202ABE" w:rsidP="00202ABE">
      <w:pPr>
        <w:spacing w:after="0" w:line="240" w:lineRule="auto"/>
        <w:jc w:val="both"/>
        <w:rPr>
          <w:rFonts w:ascii="Arial" w:eastAsia="Times New Roman" w:hAnsi="Arial" w:cs="Arial"/>
          <w:strike/>
          <w:color w:val="656567"/>
          <w:sz w:val="21"/>
          <w:szCs w:val="21"/>
          <w:lang w:eastAsia="cs-CZ"/>
        </w:rPr>
      </w:pPr>
      <w:r w:rsidRPr="00202ABE">
        <w:rPr>
          <w:rFonts w:ascii="Arial" w:eastAsia="Times New Roman" w:hAnsi="Arial" w:cs="Arial"/>
          <w:color w:val="656567"/>
          <w:sz w:val="21"/>
          <w:szCs w:val="21"/>
          <w:lang w:eastAsia="cs-CZ"/>
        </w:rPr>
        <w:t xml:space="preserve">Obchodní podmínky a reklamační řád blíže vymezují a upřesňují práva a povinnosti provozovatele </w:t>
      </w:r>
      <w:r w:rsidR="00737797">
        <w:rPr>
          <w:rFonts w:ascii="Arial" w:eastAsia="Times New Roman" w:hAnsi="Arial" w:cs="Arial"/>
          <w:color w:val="656567"/>
          <w:sz w:val="21"/>
          <w:szCs w:val="21"/>
          <w:lang w:eastAsia="cs-CZ"/>
        </w:rPr>
        <w:t xml:space="preserve">parkovacího systému ve městě Říčany </w:t>
      </w:r>
      <w:r w:rsidRPr="00202ABE">
        <w:rPr>
          <w:rFonts w:ascii="Arial" w:eastAsia="Times New Roman" w:hAnsi="Arial" w:cs="Arial"/>
          <w:color w:val="656567"/>
          <w:sz w:val="21"/>
          <w:szCs w:val="21"/>
          <w:lang w:eastAsia="cs-CZ"/>
        </w:rPr>
        <w:t xml:space="preserve">a </w:t>
      </w:r>
      <w:r w:rsidR="00737797">
        <w:rPr>
          <w:rFonts w:ascii="Arial" w:eastAsia="Times New Roman" w:hAnsi="Arial" w:cs="Arial"/>
          <w:color w:val="656567"/>
          <w:sz w:val="21"/>
          <w:szCs w:val="21"/>
          <w:lang w:eastAsia="cs-CZ"/>
        </w:rPr>
        <w:t>žadatele o parkovací oprávnění. Provozovatelem parkovacího</w:t>
      </w:r>
      <w:r w:rsidRPr="00202ABE">
        <w:rPr>
          <w:rFonts w:ascii="Arial" w:eastAsia="Times New Roman" w:hAnsi="Arial" w:cs="Arial"/>
          <w:color w:val="656567"/>
          <w:sz w:val="21"/>
          <w:szCs w:val="21"/>
          <w:lang w:eastAsia="cs-CZ"/>
        </w:rPr>
        <w:t xml:space="preserve"> systému je </w:t>
      </w:r>
      <w:r w:rsidR="00A76641">
        <w:rPr>
          <w:rFonts w:ascii="Arial" w:eastAsia="Times New Roman" w:hAnsi="Arial" w:cs="Arial"/>
          <w:color w:val="656567"/>
          <w:sz w:val="21"/>
          <w:szCs w:val="21"/>
          <w:lang w:eastAsia="cs-CZ"/>
        </w:rPr>
        <w:t>m</w:t>
      </w:r>
      <w:r w:rsidRPr="00202ABE">
        <w:rPr>
          <w:rFonts w:ascii="Arial" w:eastAsia="Times New Roman" w:hAnsi="Arial" w:cs="Arial"/>
          <w:color w:val="656567"/>
          <w:sz w:val="21"/>
          <w:szCs w:val="21"/>
          <w:lang w:eastAsia="cs-CZ"/>
        </w:rPr>
        <w:t>ěsto Říčany, Masarykovo náměstí 53, 251 01 Říčany, IČO: 00240702</w:t>
      </w:r>
      <w:r w:rsidR="00737797">
        <w:rPr>
          <w:rFonts w:ascii="Arial" w:eastAsia="Times New Roman" w:hAnsi="Arial" w:cs="Arial"/>
          <w:color w:val="656567"/>
          <w:sz w:val="21"/>
          <w:szCs w:val="21"/>
          <w:lang w:eastAsia="cs-CZ"/>
        </w:rPr>
        <w:t>,</w:t>
      </w:r>
      <w:r w:rsidRPr="00202ABE">
        <w:rPr>
          <w:rFonts w:ascii="Arial" w:eastAsia="Times New Roman" w:hAnsi="Arial" w:cs="Arial"/>
          <w:color w:val="656567"/>
          <w:sz w:val="21"/>
          <w:szCs w:val="21"/>
          <w:lang w:eastAsia="cs-CZ"/>
        </w:rPr>
        <w:t xml:space="preserve"> </w:t>
      </w:r>
      <w:r w:rsidR="00737797">
        <w:rPr>
          <w:rFonts w:ascii="Arial" w:eastAsia="Times New Roman" w:hAnsi="Arial" w:cs="Arial"/>
          <w:color w:val="656567"/>
          <w:sz w:val="21"/>
          <w:szCs w:val="21"/>
          <w:lang w:eastAsia="cs-CZ"/>
        </w:rPr>
        <w:t>e</w:t>
      </w:r>
      <w:r w:rsidRPr="00202ABE">
        <w:rPr>
          <w:rFonts w:ascii="Arial" w:eastAsia="Times New Roman" w:hAnsi="Arial" w:cs="Arial"/>
          <w:color w:val="656567"/>
          <w:sz w:val="21"/>
          <w:szCs w:val="21"/>
          <w:lang w:eastAsia="cs-CZ"/>
        </w:rPr>
        <w:t>-mail: </w:t>
      </w:r>
      <w:hyperlink r:id="rId5" w:history="1">
        <w:r w:rsidR="00A76641" w:rsidRPr="00330A47">
          <w:rPr>
            <w:rStyle w:val="Hypertextovodkaz"/>
            <w:rFonts w:ascii="Arial" w:eastAsia="Times New Roman" w:hAnsi="Arial" w:cs="Arial"/>
            <w:sz w:val="21"/>
            <w:szCs w:val="21"/>
            <w:lang w:eastAsia="cs-CZ"/>
          </w:rPr>
          <w:t>parkovani@ricany.cz</w:t>
        </w:r>
      </w:hyperlink>
      <w:r w:rsidRPr="00202ABE">
        <w:rPr>
          <w:rFonts w:ascii="Arial" w:eastAsia="Times New Roman" w:hAnsi="Arial" w:cs="Arial"/>
          <w:color w:val="656567"/>
          <w:sz w:val="21"/>
          <w:szCs w:val="21"/>
          <w:lang w:eastAsia="cs-CZ"/>
        </w:rPr>
        <w:t>, tel.:</w:t>
      </w:r>
      <w:r w:rsidR="00A76641">
        <w:rPr>
          <w:rFonts w:ascii="Arial" w:eastAsia="Times New Roman" w:hAnsi="Arial" w:cs="Arial"/>
          <w:color w:val="656567"/>
          <w:sz w:val="21"/>
          <w:szCs w:val="21"/>
          <w:lang w:eastAsia="cs-CZ"/>
        </w:rPr>
        <w:t xml:space="preserve"> 722 983 983, web: </w:t>
      </w:r>
      <w:hyperlink r:id="rId6" w:history="1">
        <w:r w:rsidR="00A76641" w:rsidRPr="00330A47">
          <w:rPr>
            <w:rStyle w:val="Hypertextovodkaz"/>
            <w:rFonts w:ascii="Arial" w:eastAsia="Times New Roman" w:hAnsi="Arial" w:cs="Arial"/>
            <w:sz w:val="21"/>
            <w:szCs w:val="21"/>
            <w:lang w:eastAsia="cs-CZ"/>
          </w:rPr>
          <w:t>www.parkujdobre.cz</w:t>
        </w:r>
      </w:hyperlink>
      <w:r w:rsidRPr="00202ABE">
        <w:rPr>
          <w:rFonts w:ascii="Arial" w:eastAsia="Times New Roman" w:hAnsi="Arial" w:cs="Arial"/>
          <w:color w:val="656567"/>
          <w:sz w:val="21"/>
          <w:szCs w:val="21"/>
          <w:lang w:eastAsia="cs-CZ"/>
        </w:rPr>
        <w:t>.</w:t>
      </w:r>
      <w:r w:rsidR="00A76641">
        <w:rPr>
          <w:rFonts w:ascii="Arial" w:eastAsia="Times New Roman" w:hAnsi="Arial" w:cs="Arial"/>
          <w:color w:val="656567"/>
          <w:sz w:val="21"/>
          <w:szCs w:val="21"/>
          <w:lang w:eastAsia="cs-CZ"/>
        </w:rPr>
        <w:t xml:space="preserve"> Správcem parkovacího systému </w:t>
      </w:r>
      <w:r w:rsidR="0002044E">
        <w:rPr>
          <w:rFonts w:ascii="Arial" w:eastAsia="Times New Roman" w:hAnsi="Arial" w:cs="Arial"/>
          <w:color w:val="656567"/>
          <w:sz w:val="21"/>
          <w:szCs w:val="21"/>
          <w:lang w:eastAsia="cs-CZ"/>
        </w:rPr>
        <w:t>je</w:t>
      </w:r>
      <w:r w:rsidR="00A76641">
        <w:rPr>
          <w:rFonts w:ascii="Arial" w:eastAsia="Times New Roman" w:hAnsi="Arial" w:cs="Arial"/>
          <w:color w:val="656567"/>
          <w:sz w:val="21"/>
          <w:szCs w:val="21"/>
          <w:lang w:eastAsia="cs-CZ"/>
        </w:rPr>
        <w:t xml:space="preserve"> město Říčany</w:t>
      </w:r>
      <w:r w:rsidR="0002044E">
        <w:rPr>
          <w:rFonts w:ascii="Arial" w:eastAsia="Times New Roman" w:hAnsi="Arial" w:cs="Arial"/>
          <w:color w:val="656567"/>
          <w:sz w:val="21"/>
          <w:szCs w:val="21"/>
          <w:lang w:eastAsia="cs-CZ"/>
        </w:rPr>
        <w:t>, správu jednotlivých komponent informačního systému vykonává Městská Policie Říčany, Komenského nám. 1619/3, Říčany.</w:t>
      </w:r>
      <w:r w:rsidR="00A76641">
        <w:rPr>
          <w:rFonts w:ascii="Arial" w:eastAsia="Times New Roman" w:hAnsi="Arial" w:cs="Arial"/>
          <w:color w:val="656567"/>
          <w:sz w:val="21"/>
          <w:szCs w:val="21"/>
          <w:lang w:eastAsia="cs-CZ"/>
        </w:rPr>
        <w:t xml:space="preserve"> </w:t>
      </w:r>
    </w:p>
    <w:p w14:paraId="15156842" w14:textId="77777777" w:rsidR="00202ABE" w:rsidRDefault="00202ABE" w:rsidP="00202ABE">
      <w:pPr>
        <w:spacing w:after="150" w:line="240" w:lineRule="auto"/>
        <w:jc w:val="both"/>
        <w:rPr>
          <w:rFonts w:ascii="Arial" w:eastAsia="Times New Roman" w:hAnsi="Arial" w:cs="Arial"/>
          <w:color w:val="656567"/>
          <w:sz w:val="21"/>
          <w:szCs w:val="21"/>
          <w:lang w:eastAsia="cs-CZ"/>
        </w:rPr>
      </w:pPr>
      <w:r w:rsidRPr="00202ABE">
        <w:rPr>
          <w:rFonts w:ascii="Arial" w:eastAsia="Times New Roman" w:hAnsi="Arial" w:cs="Arial"/>
          <w:color w:val="656567"/>
          <w:sz w:val="21"/>
          <w:szCs w:val="21"/>
          <w:lang w:eastAsia="cs-CZ"/>
        </w:rPr>
        <w:t>Veškeré smluvní vztahy jsou uzavřeny v souladu s právním řádem České republiky.</w:t>
      </w:r>
    </w:p>
    <w:p w14:paraId="714D7926" w14:textId="77777777" w:rsidR="00092238" w:rsidRDefault="00092238" w:rsidP="00202ABE">
      <w:pPr>
        <w:spacing w:after="0" w:line="240" w:lineRule="auto"/>
        <w:jc w:val="both"/>
        <w:rPr>
          <w:rFonts w:ascii="Arial" w:eastAsia="Times New Roman" w:hAnsi="Arial" w:cs="Arial"/>
          <w:b/>
          <w:bCs/>
          <w:color w:val="656567"/>
          <w:sz w:val="21"/>
          <w:szCs w:val="21"/>
          <w:lang w:eastAsia="cs-CZ"/>
        </w:rPr>
      </w:pPr>
    </w:p>
    <w:p w14:paraId="442DAA74" w14:textId="77777777" w:rsidR="00202ABE" w:rsidRPr="00202ABE" w:rsidRDefault="00202ABE" w:rsidP="00202ABE">
      <w:pPr>
        <w:spacing w:after="0" w:line="240" w:lineRule="auto"/>
        <w:jc w:val="both"/>
        <w:rPr>
          <w:rFonts w:ascii="Arial" w:eastAsia="Times New Roman" w:hAnsi="Arial" w:cs="Arial"/>
          <w:color w:val="656567"/>
          <w:sz w:val="21"/>
          <w:szCs w:val="21"/>
          <w:lang w:eastAsia="cs-CZ"/>
        </w:rPr>
      </w:pPr>
      <w:r w:rsidRPr="00202ABE">
        <w:rPr>
          <w:rFonts w:ascii="Arial" w:eastAsia="Times New Roman" w:hAnsi="Arial" w:cs="Arial"/>
          <w:b/>
          <w:bCs/>
          <w:color w:val="656567"/>
          <w:sz w:val="21"/>
          <w:szCs w:val="21"/>
          <w:lang w:eastAsia="cs-CZ"/>
        </w:rPr>
        <w:t xml:space="preserve">2. </w:t>
      </w:r>
      <w:r w:rsidR="00070E12">
        <w:rPr>
          <w:rFonts w:ascii="Arial" w:eastAsia="Times New Roman" w:hAnsi="Arial" w:cs="Arial"/>
          <w:b/>
          <w:bCs/>
          <w:color w:val="656567"/>
          <w:sz w:val="21"/>
          <w:szCs w:val="21"/>
          <w:lang w:eastAsia="cs-CZ"/>
        </w:rPr>
        <w:t>Proces udělení parkovacího oprávnění</w:t>
      </w:r>
    </w:p>
    <w:p w14:paraId="26F10387" w14:textId="77777777" w:rsidR="00070E12" w:rsidRDefault="00070E12" w:rsidP="00070E12">
      <w:pPr>
        <w:spacing w:after="0" w:line="240" w:lineRule="auto"/>
        <w:jc w:val="both"/>
      </w:pPr>
      <w:r w:rsidRPr="00070E12">
        <w:rPr>
          <w:rFonts w:ascii="Arial" w:eastAsia="Times New Roman" w:hAnsi="Arial" w:cs="Arial"/>
          <w:color w:val="656567"/>
          <w:sz w:val="21"/>
          <w:szCs w:val="21"/>
          <w:lang w:eastAsia="cs-CZ"/>
        </w:rPr>
        <w:t>V rámci webového portálu si žadatel zřídí uživatelský účet, ve kterém si následně zakoupí požadované parkovací oprávnění, které si vybere z nabídky</w:t>
      </w:r>
      <w:r w:rsidRPr="005541F3">
        <w:t>.</w:t>
      </w:r>
    </w:p>
    <w:p w14:paraId="07210E4A" w14:textId="77777777" w:rsidR="00844571" w:rsidRPr="00070E12" w:rsidRDefault="00844571" w:rsidP="00070E12">
      <w:pPr>
        <w:spacing w:after="0" w:line="240" w:lineRule="auto"/>
        <w:jc w:val="both"/>
        <w:rPr>
          <w:rFonts w:ascii="Arial" w:eastAsia="Times New Roman" w:hAnsi="Arial" w:cs="Arial"/>
          <w:color w:val="656567"/>
          <w:sz w:val="21"/>
          <w:szCs w:val="21"/>
          <w:lang w:eastAsia="cs-CZ"/>
        </w:rPr>
      </w:pPr>
      <w:r w:rsidRPr="00844571">
        <w:rPr>
          <w:rFonts w:ascii="Arial" w:eastAsia="Times New Roman" w:hAnsi="Arial" w:cs="Arial"/>
          <w:color w:val="656567"/>
          <w:sz w:val="21"/>
          <w:szCs w:val="21"/>
          <w:lang w:eastAsia="cs-CZ"/>
        </w:rPr>
        <w:t>Parkovací oprávnění je vir</w:t>
      </w:r>
      <w:r>
        <w:rPr>
          <w:rFonts w:ascii="Arial" w:eastAsia="Times New Roman" w:hAnsi="Arial" w:cs="Arial"/>
          <w:color w:val="656567"/>
          <w:sz w:val="21"/>
          <w:szCs w:val="21"/>
          <w:lang w:eastAsia="cs-CZ"/>
        </w:rPr>
        <w:t>tu</w:t>
      </w:r>
      <w:r w:rsidRPr="00844571">
        <w:rPr>
          <w:rFonts w:ascii="Arial" w:eastAsia="Times New Roman" w:hAnsi="Arial" w:cs="Arial"/>
          <w:color w:val="656567"/>
          <w:sz w:val="21"/>
          <w:szCs w:val="21"/>
          <w:lang w:eastAsia="cs-CZ"/>
        </w:rPr>
        <w:t>ální, má formu záznamu registrační značky v databázi příslušného informačního systému parkovacích zón.</w:t>
      </w:r>
    </w:p>
    <w:p w14:paraId="1A2DE1DC" w14:textId="77777777" w:rsidR="00070E12" w:rsidRPr="00070E12" w:rsidRDefault="00070E12" w:rsidP="00070E12">
      <w:pPr>
        <w:spacing w:after="0" w:line="240" w:lineRule="auto"/>
        <w:jc w:val="both"/>
        <w:rPr>
          <w:rFonts w:ascii="Arial" w:eastAsia="Times New Roman" w:hAnsi="Arial" w:cs="Arial"/>
          <w:color w:val="656567"/>
          <w:sz w:val="21"/>
          <w:szCs w:val="21"/>
          <w:lang w:eastAsia="cs-CZ"/>
        </w:rPr>
      </w:pPr>
      <w:r w:rsidRPr="00070E12">
        <w:rPr>
          <w:rFonts w:ascii="Arial" w:eastAsia="Times New Roman" w:hAnsi="Arial" w:cs="Arial"/>
          <w:color w:val="656567"/>
          <w:sz w:val="21"/>
          <w:szCs w:val="21"/>
          <w:lang w:eastAsia="cs-CZ"/>
        </w:rPr>
        <w:t>Dle zvoleného typu parkovacího oprávnění žadatel vyplní požadované údaje a přiloží elektronickou verzi požadovaných dokladů.</w:t>
      </w:r>
    </w:p>
    <w:p w14:paraId="6D3E7881" w14:textId="77777777" w:rsidR="00070E12" w:rsidRPr="00070E12" w:rsidRDefault="00070E12" w:rsidP="00070E12">
      <w:pPr>
        <w:spacing w:after="0" w:line="240" w:lineRule="auto"/>
        <w:jc w:val="both"/>
        <w:rPr>
          <w:rFonts w:ascii="Arial" w:eastAsia="Times New Roman" w:hAnsi="Arial" w:cs="Arial"/>
          <w:color w:val="656567"/>
          <w:sz w:val="21"/>
          <w:szCs w:val="21"/>
          <w:lang w:eastAsia="cs-CZ"/>
        </w:rPr>
      </w:pPr>
      <w:r w:rsidRPr="00070E12">
        <w:rPr>
          <w:rFonts w:ascii="Arial" w:eastAsia="Times New Roman" w:hAnsi="Arial" w:cs="Arial"/>
          <w:color w:val="656567"/>
          <w:sz w:val="21"/>
          <w:szCs w:val="21"/>
          <w:lang w:eastAsia="cs-CZ"/>
        </w:rPr>
        <w:t>Cena zvoleného parkovacího oprávnění je dána platným cenovým nařízením</w:t>
      </w:r>
      <w:r>
        <w:rPr>
          <w:rFonts w:ascii="Arial" w:eastAsia="Times New Roman" w:hAnsi="Arial" w:cs="Arial"/>
          <w:color w:val="656567"/>
          <w:sz w:val="21"/>
          <w:szCs w:val="21"/>
          <w:lang w:eastAsia="cs-CZ"/>
        </w:rPr>
        <w:t xml:space="preserve"> -</w:t>
      </w:r>
      <w:r w:rsidRPr="00070E12">
        <w:rPr>
          <w:rFonts w:ascii="Arial" w:eastAsia="Times New Roman" w:hAnsi="Arial" w:cs="Arial"/>
          <w:color w:val="656567"/>
          <w:sz w:val="21"/>
          <w:szCs w:val="21"/>
          <w:lang w:eastAsia="cs-CZ"/>
        </w:rPr>
        <w:t xml:space="preserve"> Nařízení města Říčany č. 5/2021.</w:t>
      </w:r>
    </w:p>
    <w:p w14:paraId="10A1E6ED" w14:textId="77777777" w:rsidR="00070E12" w:rsidRPr="00070E12" w:rsidRDefault="00070E12" w:rsidP="00070E12">
      <w:pPr>
        <w:spacing w:after="0" w:line="240" w:lineRule="auto"/>
        <w:jc w:val="both"/>
        <w:rPr>
          <w:rFonts w:ascii="Arial" w:eastAsia="Times New Roman" w:hAnsi="Arial" w:cs="Arial"/>
          <w:color w:val="656567"/>
          <w:sz w:val="21"/>
          <w:szCs w:val="21"/>
          <w:lang w:eastAsia="cs-CZ"/>
        </w:rPr>
      </w:pPr>
      <w:r w:rsidRPr="00070E12">
        <w:rPr>
          <w:rFonts w:ascii="Arial" w:eastAsia="Times New Roman" w:hAnsi="Arial" w:cs="Arial"/>
          <w:color w:val="656567"/>
          <w:sz w:val="21"/>
          <w:szCs w:val="21"/>
          <w:lang w:eastAsia="cs-CZ"/>
        </w:rPr>
        <w:t>V dalším kroku bude provedeno shrnutí údajů uvedených žadatelem, budou zobrazeny všechny rozhodné skutečnosti nutné k získání parkovacího oprávnění. Žadatel potvrdí správnost vložených údajů.</w:t>
      </w:r>
    </w:p>
    <w:p w14:paraId="2E24C187" w14:textId="77777777" w:rsidR="00070E12" w:rsidRPr="00070E12" w:rsidRDefault="00070E12" w:rsidP="00070E12">
      <w:pPr>
        <w:spacing w:after="0" w:line="240" w:lineRule="auto"/>
        <w:jc w:val="both"/>
        <w:rPr>
          <w:rFonts w:ascii="Arial" w:eastAsia="Times New Roman" w:hAnsi="Arial" w:cs="Arial"/>
          <w:color w:val="656567"/>
          <w:sz w:val="21"/>
          <w:szCs w:val="21"/>
          <w:lang w:eastAsia="cs-CZ"/>
        </w:rPr>
      </w:pPr>
      <w:r>
        <w:rPr>
          <w:rFonts w:ascii="Arial" w:eastAsia="Times New Roman" w:hAnsi="Arial" w:cs="Arial"/>
          <w:color w:val="656567"/>
          <w:sz w:val="21"/>
          <w:szCs w:val="21"/>
          <w:lang w:eastAsia="cs-CZ"/>
        </w:rPr>
        <w:t>Poté</w:t>
      </w:r>
      <w:r w:rsidRPr="00070E12">
        <w:rPr>
          <w:rFonts w:ascii="Arial" w:eastAsia="Times New Roman" w:hAnsi="Arial" w:cs="Arial"/>
          <w:color w:val="656567"/>
          <w:sz w:val="21"/>
          <w:szCs w:val="21"/>
          <w:lang w:eastAsia="cs-CZ"/>
        </w:rPr>
        <w:t xml:space="preserve"> zvolí žadatel způsob platby ceny za stání silničního motorového vozidla. Dle zvoleného způsobu platby bude žadatel buďto přesměrován do platební brány nebo bude žadateli vystavena zálohová faktura. Zaplacením ceny se parkovací oprávnění považuje za platné, s přihlédnutím ke zvolenému požadovanému počátku platnosti vlastního parkovacího oprávnění.</w:t>
      </w:r>
    </w:p>
    <w:p w14:paraId="5321310F" w14:textId="77777777" w:rsidR="00070E12" w:rsidRPr="00070E12" w:rsidRDefault="00070E12" w:rsidP="00070E12">
      <w:pPr>
        <w:spacing w:after="0" w:line="240" w:lineRule="auto"/>
        <w:jc w:val="both"/>
        <w:rPr>
          <w:rFonts w:ascii="Arial" w:eastAsia="Times New Roman" w:hAnsi="Arial" w:cs="Arial"/>
          <w:color w:val="656567"/>
          <w:sz w:val="21"/>
          <w:szCs w:val="21"/>
          <w:lang w:eastAsia="cs-CZ"/>
        </w:rPr>
      </w:pPr>
      <w:r w:rsidRPr="00070E12">
        <w:rPr>
          <w:rFonts w:ascii="Arial" w:eastAsia="Times New Roman" w:hAnsi="Arial" w:cs="Arial"/>
          <w:color w:val="656567"/>
          <w:sz w:val="21"/>
          <w:szCs w:val="21"/>
          <w:lang w:eastAsia="cs-CZ"/>
        </w:rPr>
        <w:t>Následně v rámci informačního systému provede referent verifikaci parkovacího oprávnění, posoudí předložené doklady a vyhodnotí, zda vyhovují požadovaným podmínkám. V případě zjištění chyby v požadovaných náležitostech vyzve žadatele elektronickou poštou k nápravě. Do doby odstranění vad v požadovaných náležitostech může referent platnost parkovacího oprávnění pozastavit.</w:t>
      </w:r>
    </w:p>
    <w:p w14:paraId="3B63DE32" w14:textId="77777777" w:rsidR="00070E12" w:rsidRPr="00070E12" w:rsidRDefault="00070E12" w:rsidP="00070E12">
      <w:pPr>
        <w:spacing w:after="0" w:line="240" w:lineRule="auto"/>
        <w:jc w:val="both"/>
        <w:rPr>
          <w:rFonts w:ascii="Arial" w:eastAsia="Times New Roman" w:hAnsi="Arial" w:cs="Arial"/>
          <w:color w:val="656567"/>
          <w:sz w:val="21"/>
          <w:szCs w:val="21"/>
          <w:lang w:eastAsia="cs-CZ"/>
        </w:rPr>
      </w:pPr>
      <w:r w:rsidRPr="00070E12">
        <w:rPr>
          <w:rFonts w:ascii="Arial" w:eastAsia="Times New Roman" w:hAnsi="Arial" w:cs="Arial"/>
          <w:color w:val="656567"/>
          <w:sz w:val="21"/>
          <w:szCs w:val="21"/>
          <w:lang w:eastAsia="cs-CZ"/>
        </w:rPr>
        <w:t xml:space="preserve">Pokud nebudou odstraněny vady v požadovaných náležitostech do 60ti dnů od výzvy k nápravě, parkovací oprávnění bude zrušeno a </w:t>
      </w:r>
      <w:r>
        <w:rPr>
          <w:rFonts w:ascii="Arial" w:eastAsia="Times New Roman" w:hAnsi="Arial" w:cs="Arial"/>
          <w:color w:val="656567"/>
          <w:sz w:val="21"/>
          <w:szCs w:val="21"/>
          <w:lang w:eastAsia="cs-CZ"/>
        </w:rPr>
        <w:t>vráceno</w:t>
      </w:r>
      <w:r w:rsidRPr="00070E12">
        <w:rPr>
          <w:rFonts w:ascii="Arial" w:eastAsia="Times New Roman" w:hAnsi="Arial" w:cs="Arial"/>
          <w:color w:val="656567"/>
          <w:sz w:val="21"/>
          <w:szCs w:val="21"/>
          <w:lang w:eastAsia="cs-CZ"/>
        </w:rPr>
        <w:t xml:space="preserve">. Poplatek se v tomto případě vrací žadateli i bez žádosti. </w:t>
      </w:r>
    </w:p>
    <w:p w14:paraId="01500487" w14:textId="77777777" w:rsidR="00202ABE" w:rsidRDefault="00070E12" w:rsidP="00070E12">
      <w:pPr>
        <w:spacing w:after="0" w:line="240" w:lineRule="auto"/>
        <w:jc w:val="both"/>
      </w:pPr>
      <w:r w:rsidRPr="00070E12">
        <w:rPr>
          <w:rFonts w:ascii="Arial" w:eastAsia="Times New Roman" w:hAnsi="Arial" w:cs="Arial"/>
          <w:color w:val="656567"/>
          <w:sz w:val="21"/>
          <w:szCs w:val="21"/>
          <w:lang w:eastAsia="cs-CZ"/>
        </w:rPr>
        <w:t>Pokud platba neproběhne v požadovaných termínech, parkovací oprávnění zaniká</w:t>
      </w:r>
      <w:r w:rsidRPr="005541F3">
        <w:t>.</w:t>
      </w:r>
    </w:p>
    <w:p w14:paraId="75CA52C8" w14:textId="77777777" w:rsidR="00C8155C" w:rsidRPr="00C8155C" w:rsidRDefault="00C8155C" w:rsidP="00070E12">
      <w:pPr>
        <w:spacing w:after="0" w:line="240" w:lineRule="auto"/>
        <w:jc w:val="both"/>
        <w:rPr>
          <w:rFonts w:ascii="Arial" w:eastAsia="Times New Roman" w:hAnsi="Arial" w:cs="Arial"/>
          <w:color w:val="656567"/>
          <w:sz w:val="21"/>
          <w:szCs w:val="21"/>
          <w:lang w:eastAsia="cs-CZ"/>
        </w:rPr>
      </w:pPr>
      <w:bookmarkStart w:id="0" w:name="_GoBack"/>
      <w:r w:rsidRPr="00C8155C">
        <w:rPr>
          <w:rFonts w:ascii="Arial" w:eastAsia="Times New Roman" w:hAnsi="Arial" w:cs="Arial"/>
          <w:color w:val="656567"/>
          <w:sz w:val="21"/>
          <w:szCs w:val="21"/>
          <w:lang w:eastAsia="cs-CZ"/>
        </w:rPr>
        <w:t>Parkovací oprávnění lze v průběhu jeho platnosti vrátit či zrušit v případě pozbytí platnosti rozhodných skutečností.</w:t>
      </w:r>
    </w:p>
    <w:bookmarkEnd w:id="0"/>
    <w:p w14:paraId="6DD6B525" w14:textId="77777777" w:rsidR="00070E12" w:rsidRPr="00202ABE" w:rsidRDefault="00070E12" w:rsidP="00070E12">
      <w:pPr>
        <w:spacing w:after="0" w:line="240" w:lineRule="auto"/>
        <w:jc w:val="both"/>
        <w:rPr>
          <w:rFonts w:ascii="Arial" w:eastAsia="Times New Roman" w:hAnsi="Arial" w:cs="Arial"/>
          <w:color w:val="656567"/>
          <w:sz w:val="21"/>
          <w:szCs w:val="21"/>
          <w:lang w:eastAsia="cs-CZ"/>
        </w:rPr>
      </w:pPr>
      <w:r w:rsidRPr="00070E12">
        <w:rPr>
          <w:rFonts w:ascii="Arial" w:eastAsia="Times New Roman" w:hAnsi="Arial" w:cs="Arial"/>
          <w:color w:val="656567"/>
          <w:sz w:val="21"/>
          <w:szCs w:val="21"/>
          <w:lang w:eastAsia="cs-CZ"/>
        </w:rPr>
        <w:t>V podrobnostech viz Postup a metodika vydávání parkovacích oprávnění pro parkovací zóny v Říčanech schválená Radou města Říčany dne 17.6.2021</w:t>
      </w:r>
      <w:r>
        <w:t>.</w:t>
      </w:r>
    </w:p>
    <w:p w14:paraId="60F046CC" w14:textId="77777777" w:rsidR="00202ABE" w:rsidRPr="00202ABE" w:rsidRDefault="00202ABE" w:rsidP="00202ABE">
      <w:pPr>
        <w:spacing w:after="0" w:line="240" w:lineRule="auto"/>
        <w:jc w:val="both"/>
        <w:rPr>
          <w:rFonts w:ascii="Arial" w:eastAsia="Times New Roman" w:hAnsi="Arial" w:cs="Arial"/>
          <w:color w:val="656567"/>
          <w:sz w:val="21"/>
          <w:szCs w:val="21"/>
          <w:lang w:eastAsia="cs-CZ"/>
        </w:rPr>
      </w:pPr>
      <w:r w:rsidRPr="00202ABE">
        <w:rPr>
          <w:rFonts w:ascii="Arial" w:eastAsia="Times New Roman" w:hAnsi="Arial" w:cs="Arial"/>
          <w:b/>
          <w:bCs/>
          <w:color w:val="656567"/>
          <w:sz w:val="21"/>
          <w:szCs w:val="21"/>
          <w:lang w:eastAsia="cs-CZ"/>
        </w:rPr>
        <w:br/>
        <w:t xml:space="preserve">3. Cena </w:t>
      </w:r>
      <w:r w:rsidR="00070E12">
        <w:rPr>
          <w:rFonts w:ascii="Arial" w:eastAsia="Times New Roman" w:hAnsi="Arial" w:cs="Arial"/>
          <w:b/>
          <w:bCs/>
          <w:color w:val="656567"/>
          <w:sz w:val="21"/>
          <w:szCs w:val="21"/>
          <w:lang w:eastAsia="cs-CZ"/>
        </w:rPr>
        <w:t>parkovacího oprávnění</w:t>
      </w:r>
    </w:p>
    <w:p w14:paraId="7CD8F1C6" w14:textId="77777777" w:rsidR="00844571" w:rsidRDefault="00202ABE" w:rsidP="00202ABE">
      <w:pPr>
        <w:spacing w:after="150" w:line="240" w:lineRule="auto"/>
        <w:jc w:val="both"/>
        <w:rPr>
          <w:rFonts w:ascii="Arial" w:eastAsia="Times New Roman" w:hAnsi="Arial" w:cs="Arial"/>
          <w:color w:val="656567"/>
          <w:sz w:val="21"/>
          <w:szCs w:val="21"/>
          <w:lang w:eastAsia="cs-CZ"/>
        </w:rPr>
      </w:pPr>
      <w:r w:rsidRPr="00202ABE">
        <w:rPr>
          <w:rFonts w:ascii="Arial" w:eastAsia="Times New Roman" w:hAnsi="Arial" w:cs="Arial"/>
          <w:color w:val="656567"/>
          <w:sz w:val="21"/>
          <w:szCs w:val="21"/>
          <w:lang w:eastAsia="cs-CZ"/>
        </w:rPr>
        <w:t xml:space="preserve">Všechny ceny jsou uvedeny v </w:t>
      </w:r>
      <w:r w:rsidR="00876C36" w:rsidRPr="00070E12">
        <w:rPr>
          <w:rFonts w:ascii="Arial" w:eastAsia="Times New Roman" w:hAnsi="Arial" w:cs="Arial"/>
          <w:color w:val="656567"/>
          <w:sz w:val="21"/>
          <w:szCs w:val="21"/>
          <w:lang w:eastAsia="cs-CZ"/>
        </w:rPr>
        <w:t>platn</w:t>
      </w:r>
      <w:r w:rsidR="00876C36">
        <w:rPr>
          <w:rFonts w:ascii="Arial" w:eastAsia="Times New Roman" w:hAnsi="Arial" w:cs="Arial"/>
          <w:color w:val="656567"/>
          <w:sz w:val="21"/>
          <w:szCs w:val="21"/>
          <w:lang w:eastAsia="cs-CZ"/>
        </w:rPr>
        <w:t>ém</w:t>
      </w:r>
      <w:r w:rsidR="00876C36" w:rsidRPr="00070E12">
        <w:rPr>
          <w:rFonts w:ascii="Arial" w:eastAsia="Times New Roman" w:hAnsi="Arial" w:cs="Arial"/>
          <w:color w:val="656567"/>
          <w:sz w:val="21"/>
          <w:szCs w:val="21"/>
          <w:lang w:eastAsia="cs-CZ"/>
        </w:rPr>
        <w:t xml:space="preserve"> cenov</w:t>
      </w:r>
      <w:r w:rsidR="00876C36">
        <w:rPr>
          <w:rFonts w:ascii="Arial" w:eastAsia="Times New Roman" w:hAnsi="Arial" w:cs="Arial"/>
          <w:color w:val="656567"/>
          <w:sz w:val="21"/>
          <w:szCs w:val="21"/>
          <w:lang w:eastAsia="cs-CZ"/>
        </w:rPr>
        <w:t>ém</w:t>
      </w:r>
      <w:r w:rsidR="00876C36" w:rsidRPr="00070E12">
        <w:rPr>
          <w:rFonts w:ascii="Arial" w:eastAsia="Times New Roman" w:hAnsi="Arial" w:cs="Arial"/>
          <w:color w:val="656567"/>
          <w:sz w:val="21"/>
          <w:szCs w:val="21"/>
          <w:lang w:eastAsia="cs-CZ"/>
        </w:rPr>
        <w:t xml:space="preserve"> nařízení</w:t>
      </w:r>
      <w:r w:rsidR="00876C36">
        <w:rPr>
          <w:rFonts w:ascii="Arial" w:eastAsia="Times New Roman" w:hAnsi="Arial" w:cs="Arial"/>
          <w:color w:val="656567"/>
          <w:sz w:val="21"/>
          <w:szCs w:val="21"/>
          <w:lang w:eastAsia="cs-CZ"/>
        </w:rPr>
        <w:t xml:space="preserve"> -</w:t>
      </w:r>
      <w:r w:rsidR="00876C36" w:rsidRPr="00070E12">
        <w:rPr>
          <w:rFonts w:ascii="Arial" w:eastAsia="Times New Roman" w:hAnsi="Arial" w:cs="Arial"/>
          <w:color w:val="656567"/>
          <w:sz w:val="21"/>
          <w:szCs w:val="21"/>
          <w:lang w:eastAsia="cs-CZ"/>
        </w:rPr>
        <w:t xml:space="preserve"> Nařízení města Říčany č. 5/2021</w:t>
      </w:r>
      <w:r w:rsidR="00876C36">
        <w:rPr>
          <w:rFonts w:ascii="Arial" w:eastAsia="Times New Roman" w:hAnsi="Arial" w:cs="Arial"/>
          <w:color w:val="656567"/>
          <w:sz w:val="21"/>
          <w:szCs w:val="21"/>
          <w:lang w:eastAsia="cs-CZ"/>
        </w:rPr>
        <w:t xml:space="preserve">, kterým se stanovují ceny za užití místních komunikací nebo jejich určených úseků ke stání silničních motorových vozidel – viz: </w:t>
      </w:r>
      <w:r w:rsidR="00092238" w:rsidRPr="00092238">
        <w:rPr>
          <w:rFonts w:ascii="Arial" w:eastAsia="Times New Roman" w:hAnsi="Arial" w:cs="Arial"/>
          <w:color w:val="656567"/>
          <w:sz w:val="21"/>
          <w:szCs w:val="21"/>
          <w:lang w:eastAsia="cs-CZ"/>
        </w:rPr>
        <w:t>https://info.ricany.cz/</w:t>
      </w:r>
    </w:p>
    <w:p w14:paraId="29C027D3" w14:textId="77777777" w:rsidR="00844571" w:rsidRDefault="00844571" w:rsidP="00202ABE">
      <w:pPr>
        <w:spacing w:after="150" w:line="240" w:lineRule="auto"/>
        <w:jc w:val="both"/>
        <w:rPr>
          <w:rFonts w:ascii="Arial" w:eastAsia="Times New Roman" w:hAnsi="Arial" w:cs="Arial"/>
          <w:color w:val="656567"/>
          <w:sz w:val="21"/>
          <w:szCs w:val="21"/>
          <w:lang w:eastAsia="cs-CZ"/>
        </w:rPr>
      </w:pPr>
    </w:p>
    <w:p w14:paraId="4BC49CE6" w14:textId="77777777" w:rsidR="00092238" w:rsidRPr="00202ABE" w:rsidRDefault="00092238" w:rsidP="00202ABE">
      <w:pPr>
        <w:spacing w:after="150" w:line="240" w:lineRule="auto"/>
        <w:jc w:val="both"/>
        <w:rPr>
          <w:rFonts w:ascii="Arial" w:eastAsia="Times New Roman" w:hAnsi="Arial" w:cs="Arial"/>
          <w:color w:val="656567"/>
          <w:sz w:val="21"/>
          <w:szCs w:val="21"/>
          <w:lang w:eastAsia="cs-CZ"/>
        </w:rPr>
      </w:pPr>
    </w:p>
    <w:p w14:paraId="50C3F5D3" w14:textId="77777777" w:rsidR="00202ABE" w:rsidRPr="00202ABE" w:rsidRDefault="00202ABE" w:rsidP="00202ABE">
      <w:pPr>
        <w:spacing w:after="0" w:line="240" w:lineRule="auto"/>
        <w:jc w:val="both"/>
        <w:rPr>
          <w:rFonts w:ascii="Arial" w:eastAsia="Times New Roman" w:hAnsi="Arial" w:cs="Arial"/>
          <w:color w:val="656567"/>
          <w:sz w:val="21"/>
          <w:szCs w:val="21"/>
          <w:lang w:eastAsia="cs-CZ"/>
        </w:rPr>
      </w:pPr>
      <w:r w:rsidRPr="00202ABE">
        <w:rPr>
          <w:rFonts w:ascii="Arial" w:eastAsia="Times New Roman" w:hAnsi="Arial" w:cs="Arial"/>
          <w:b/>
          <w:bCs/>
          <w:color w:val="656567"/>
          <w:sz w:val="21"/>
          <w:szCs w:val="21"/>
          <w:lang w:eastAsia="cs-CZ"/>
        </w:rPr>
        <w:lastRenderedPageBreak/>
        <w:t>4. Způsob platby </w:t>
      </w:r>
    </w:p>
    <w:p w14:paraId="08BA8A6E" w14:textId="77777777" w:rsidR="00202ABE" w:rsidRPr="00202ABE" w:rsidRDefault="00202ABE" w:rsidP="00202ABE">
      <w:pPr>
        <w:spacing w:after="150" w:line="240" w:lineRule="auto"/>
        <w:jc w:val="both"/>
        <w:rPr>
          <w:rFonts w:ascii="Arial" w:eastAsia="Times New Roman" w:hAnsi="Arial" w:cs="Arial"/>
          <w:color w:val="656567"/>
          <w:sz w:val="21"/>
          <w:szCs w:val="21"/>
          <w:lang w:eastAsia="cs-CZ"/>
        </w:rPr>
      </w:pPr>
      <w:r w:rsidRPr="00202ABE">
        <w:rPr>
          <w:rFonts w:ascii="Arial" w:eastAsia="Times New Roman" w:hAnsi="Arial" w:cs="Arial"/>
          <w:color w:val="656567"/>
          <w:sz w:val="21"/>
          <w:szCs w:val="21"/>
          <w:lang w:eastAsia="cs-CZ"/>
        </w:rPr>
        <w:t xml:space="preserve">Platbu za </w:t>
      </w:r>
      <w:r w:rsidR="00876C36">
        <w:rPr>
          <w:rFonts w:ascii="Arial" w:eastAsia="Times New Roman" w:hAnsi="Arial" w:cs="Arial"/>
          <w:color w:val="656567"/>
          <w:sz w:val="21"/>
          <w:szCs w:val="21"/>
          <w:lang w:eastAsia="cs-CZ"/>
        </w:rPr>
        <w:t>parkovací oprávnění</w:t>
      </w:r>
      <w:r w:rsidRPr="00202ABE">
        <w:rPr>
          <w:rFonts w:ascii="Arial" w:eastAsia="Times New Roman" w:hAnsi="Arial" w:cs="Arial"/>
          <w:color w:val="656567"/>
          <w:sz w:val="21"/>
          <w:szCs w:val="21"/>
          <w:lang w:eastAsia="cs-CZ"/>
        </w:rPr>
        <w:t xml:space="preserve"> je možno provést výhradně on-line platební kartou prostřednictvím platební brány</w:t>
      </w:r>
      <w:r w:rsidR="00876C36">
        <w:rPr>
          <w:rFonts w:ascii="Arial" w:eastAsia="Times New Roman" w:hAnsi="Arial" w:cs="Arial"/>
          <w:color w:val="656567"/>
          <w:sz w:val="21"/>
          <w:szCs w:val="21"/>
          <w:lang w:eastAsia="cs-CZ"/>
        </w:rPr>
        <w:t xml:space="preserve"> nebo </w:t>
      </w:r>
      <w:r w:rsidR="00876C36" w:rsidRPr="00876C36">
        <w:rPr>
          <w:rFonts w:ascii="Arial" w:eastAsia="Times New Roman" w:hAnsi="Arial" w:cs="Arial"/>
          <w:color w:val="656567"/>
          <w:sz w:val="21"/>
          <w:szCs w:val="21"/>
          <w:lang w:eastAsia="cs-CZ"/>
        </w:rPr>
        <w:t>bezhotovostním bankovním převodem na základě vystavené zálohové faktury</w:t>
      </w:r>
      <w:r w:rsidRPr="00202ABE">
        <w:rPr>
          <w:rFonts w:ascii="Arial" w:eastAsia="Times New Roman" w:hAnsi="Arial" w:cs="Arial"/>
          <w:color w:val="656567"/>
          <w:sz w:val="21"/>
          <w:szCs w:val="21"/>
          <w:lang w:eastAsia="cs-CZ"/>
        </w:rPr>
        <w:t xml:space="preserve">. Provozovatel </w:t>
      </w:r>
      <w:r w:rsidR="00876C36">
        <w:rPr>
          <w:rFonts w:ascii="Arial" w:eastAsia="Times New Roman" w:hAnsi="Arial" w:cs="Arial"/>
          <w:color w:val="656567"/>
          <w:sz w:val="21"/>
          <w:szCs w:val="21"/>
          <w:lang w:eastAsia="cs-CZ"/>
        </w:rPr>
        <w:t>žadateli</w:t>
      </w:r>
      <w:r w:rsidRPr="00202ABE">
        <w:rPr>
          <w:rFonts w:ascii="Arial" w:eastAsia="Times New Roman" w:hAnsi="Arial" w:cs="Arial"/>
          <w:color w:val="656567"/>
          <w:sz w:val="21"/>
          <w:szCs w:val="21"/>
          <w:lang w:eastAsia="cs-CZ"/>
        </w:rPr>
        <w:t xml:space="preserve"> vystaví na jeho žádost daňový doklad.</w:t>
      </w:r>
    </w:p>
    <w:p w14:paraId="775D4B37" w14:textId="77777777" w:rsidR="00202ABE" w:rsidRPr="00202ABE" w:rsidRDefault="00202ABE" w:rsidP="00202ABE">
      <w:pPr>
        <w:spacing w:after="0" w:line="240" w:lineRule="auto"/>
        <w:jc w:val="both"/>
        <w:rPr>
          <w:rFonts w:ascii="Arial" w:eastAsia="Times New Roman" w:hAnsi="Arial" w:cs="Arial"/>
          <w:color w:val="656567"/>
          <w:sz w:val="21"/>
          <w:szCs w:val="21"/>
          <w:lang w:eastAsia="cs-CZ"/>
        </w:rPr>
      </w:pPr>
      <w:r w:rsidRPr="00202ABE">
        <w:rPr>
          <w:rFonts w:ascii="Arial" w:eastAsia="Times New Roman" w:hAnsi="Arial" w:cs="Arial"/>
          <w:b/>
          <w:bCs/>
          <w:color w:val="656567"/>
          <w:sz w:val="21"/>
          <w:szCs w:val="21"/>
          <w:lang w:eastAsia="cs-CZ"/>
        </w:rPr>
        <w:t xml:space="preserve">5. Smlouva o </w:t>
      </w:r>
      <w:r w:rsidR="00876C36">
        <w:rPr>
          <w:rFonts w:ascii="Arial" w:eastAsia="Times New Roman" w:hAnsi="Arial" w:cs="Arial"/>
          <w:b/>
          <w:bCs/>
          <w:color w:val="656567"/>
          <w:sz w:val="21"/>
          <w:szCs w:val="21"/>
          <w:lang w:eastAsia="cs-CZ"/>
        </w:rPr>
        <w:t>koupi parkovacího oprávnění</w:t>
      </w:r>
    </w:p>
    <w:p w14:paraId="511B7218" w14:textId="77777777" w:rsidR="00202ABE" w:rsidRPr="00202ABE" w:rsidRDefault="00876C36" w:rsidP="00202ABE">
      <w:pPr>
        <w:spacing w:after="150" w:line="240" w:lineRule="auto"/>
        <w:jc w:val="both"/>
        <w:rPr>
          <w:rFonts w:ascii="Arial" w:eastAsia="Times New Roman" w:hAnsi="Arial" w:cs="Arial"/>
          <w:color w:val="656567"/>
          <w:sz w:val="21"/>
          <w:szCs w:val="21"/>
          <w:lang w:eastAsia="cs-CZ"/>
        </w:rPr>
      </w:pPr>
      <w:r>
        <w:rPr>
          <w:rFonts w:ascii="Arial" w:eastAsia="Times New Roman" w:hAnsi="Arial" w:cs="Arial"/>
          <w:color w:val="656567"/>
          <w:sz w:val="21"/>
          <w:szCs w:val="21"/>
          <w:lang w:eastAsia="cs-CZ"/>
        </w:rPr>
        <w:t>Okamžikem</w:t>
      </w:r>
      <w:r w:rsidR="00202ABE" w:rsidRPr="00202ABE">
        <w:rPr>
          <w:rFonts w:ascii="Arial" w:eastAsia="Times New Roman" w:hAnsi="Arial" w:cs="Arial"/>
          <w:color w:val="656567"/>
          <w:sz w:val="21"/>
          <w:szCs w:val="21"/>
          <w:lang w:eastAsia="cs-CZ"/>
        </w:rPr>
        <w:t xml:space="preserve"> uzavření smlouvy o </w:t>
      </w:r>
      <w:r>
        <w:rPr>
          <w:rFonts w:ascii="Arial" w:eastAsia="Times New Roman" w:hAnsi="Arial" w:cs="Arial"/>
          <w:color w:val="656567"/>
          <w:sz w:val="21"/>
          <w:szCs w:val="21"/>
          <w:lang w:eastAsia="cs-CZ"/>
        </w:rPr>
        <w:t>koupi parkovacího oprávnění</w:t>
      </w:r>
      <w:r w:rsidR="00202ABE" w:rsidRPr="00202ABE">
        <w:rPr>
          <w:rFonts w:ascii="Arial" w:eastAsia="Times New Roman" w:hAnsi="Arial" w:cs="Arial"/>
          <w:color w:val="656567"/>
          <w:sz w:val="21"/>
          <w:szCs w:val="21"/>
          <w:lang w:eastAsia="cs-CZ"/>
        </w:rPr>
        <w:t xml:space="preserve"> se rozumí okamžik </w:t>
      </w:r>
      <w:r w:rsidR="003A1587">
        <w:rPr>
          <w:rFonts w:ascii="Arial" w:eastAsia="Times New Roman" w:hAnsi="Arial" w:cs="Arial"/>
          <w:color w:val="656567"/>
          <w:sz w:val="21"/>
          <w:szCs w:val="21"/>
          <w:lang w:eastAsia="cs-CZ"/>
        </w:rPr>
        <w:t>zaplacením ceny parkovacího oprávnění</w:t>
      </w:r>
      <w:r w:rsidR="00202ABE" w:rsidRPr="00202ABE">
        <w:rPr>
          <w:rFonts w:ascii="Arial" w:eastAsia="Times New Roman" w:hAnsi="Arial" w:cs="Arial"/>
          <w:color w:val="656567"/>
          <w:sz w:val="21"/>
          <w:szCs w:val="21"/>
          <w:lang w:eastAsia="cs-CZ"/>
        </w:rPr>
        <w:t>. </w:t>
      </w:r>
      <w:r w:rsidR="003A1587">
        <w:rPr>
          <w:rFonts w:ascii="Arial" w:eastAsia="Times New Roman" w:hAnsi="Arial" w:cs="Arial"/>
          <w:color w:val="656567"/>
          <w:sz w:val="21"/>
          <w:szCs w:val="21"/>
          <w:lang w:eastAsia="cs-CZ"/>
        </w:rPr>
        <w:t>Žadatel</w:t>
      </w:r>
      <w:r w:rsidR="00202ABE" w:rsidRPr="00202ABE">
        <w:rPr>
          <w:rFonts w:ascii="Arial" w:eastAsia="Times New Roman" w:hAnsi="Arial" w:cs="Arial"/>
          <w:color w:val="656567"/>
          <w:sz w:val="21"/>
          <w:szCs w:val="21"/>
          <w:lang w:eastAsia="cs-CZ"/>
        </w:rPr>
        <w:t xml:space="preserve"> tímto přijímá veškerá ustanovení obchodních podmínek v platném znění ke dni </w:t>
      </w:r>
      <w:r w:rsidR="003A1587">
        <w:rPr>
          <w:rFonts w:ascii="Arial" w:eastAsia="Times New Roman" w:hAnsi="Arial" w:cs="Arial"/>
          <w:color w:val="656567"/>
          <w:sz w:val="21"/>
          <w:szCs w:val="21"/>
          <w:lang w:eastAsia="cs-CZ"/>
        </w:rPr>
        <w:t>zaplacení parkovacího oprávnění</w:t>
      </w:r>
      <w:r w:rsidR="00202ABE" w:rsidRPr="00202ABE">
        <w:rPr>
          <w:rFonts w:ascii="Arial" w:eastAsia="Times New Roman" w:hAnsi="Arial" w:cs="Arial"/>
          <w:color w:val="656567"/>
          <w:sz w:val="21"/>
          <w:szCs w:val="21"/>
          <w:lang w:eastAsia="cs-CZ"/>
        </w:rPr>
        <w:t>.</w:t>
      </w:r>
    </w:p>
    <w:p w14:paraId="24F4D8F7" w14:textId="77777777" w:rsidR="00202ABE" w:rsidRPr="00202ABE" w:rsidRDefault="00202ABE" w:rsidP="00202ABE">
      <w:pPr>
        <w:spacing w:after="0" w:line="240" w:lineRule="auto"/>
        <w:jc w:val="both"/>
        <w:rPr>
          <w:rFonts w:ascii="Arial" w:eastAsia="Times New Roman" w:hAnsi="Arial" w:cs="Arial"/>
          <w:color w:val="656567"/>
          <w:sz w:val="21"/>
          <w:szCs w:val="21"/>
          <w:lang w:eastAsia="cs-CZ"/>
        </w:rPr>
      </w:pPr>
      <w:r w:rsidRPr="00202ABE">
        <w:rPr>
          <w:rFonts w:ascii="Arial" w:eastAsia="Times New Roman" w:hAnsi="Arial" w:cs="Arial"/>
          <w:b/>
          <w:bCs/>
          <w:color w:val="656567"/>
          <w:sz w:val="21"/>
          <w:szCs w:val="21"/>
          <w:lang w:eastAsia="cs-CZ"/>
        </w:rPr>
        <w:t xml:space="preserve">6. Odstoupení od smlouvy - storno </w:t>
      </w:r>
      <w:r w:rsidR="003A1587">
        <w:rPr>
          <w:rFonts w:ascii="Arial" w:eastAsia="Times New Roman" w:hAnsi="Arial" w:cs="Arial"/>
          <w:b/>
          <w:bCs/>
          <w:color w:val="656567"/>
          <w:sz w:val="21"/>
          <w:szCs w:val="21"/>
          <w:lang w:eastAsia="cs-CZ"/>
        </w:rPr>
        <w:t>koupě parkovacího oprávnění</w:t>
      </w:r>
    </w:p>
    <w:p w14:paraId="603431D4" w14:textId="77777777" w:rsidR="00202ABE" w:rsidRPr="00202ABE" w:rsidRDefault="00202ABE" w:rsidP="00202ABE">
      <w:pPr>
        <w:spacing w:after="150" w:line="240" w:lineRule="auto"/>
        <w:jc w:val="both"/>
        <w:rPr>
          <w:rFonts w:ascii="Arial" w:eastAsia="Times New Roman" w:hAnsi="Arial" w:cs="Arial"/>
          <w:color w:val="656567"/>
          <w:sz w:val="21"/>
          <w:szCs w:val="21"/>
          <w:lang w:eastAsia="cs-CZ"/>
        </w:rPr>
      </w:pPr>
      <w:r w:rsidRPr="00202ABE">
        <w:rPr>
          <w:rFonts w:ascii="Arial" w:eastAsia="Times New Roman" w:hAnsi="Arial" w:cs="Arial"/>
          <w:color w:val="656567"/>
          <w:sz w:val="21"/>
          <w:szCs w:val="21"/>
          <w:lang w:eastAsia="cs-CZ"/>
        </w:rPr>
        <w:t>Nedošlo-li ještě k</w:t>
      </w:r>
      <w:r w:rsidR="003A1587">
        <w:rPr>
          <w:rFonts w:ascii="Arial" w:eastAsia="Times New Roman" w:hAnsi="Arial" w:cs="Arial"/>
          <w:color w:val="656567"/>
          <w:sz w:val="21"/>
          <w:szCs w:val="21"/>
          <w:lang w:eastAsia="cs-CZ"/>
        </w:rPr>
        <w:t> zaplacení ceny parkovacího oprávnění</w:t>
      </w:r>
      <w:r w:rsidRPr="00202ABE">
        <w:rPr>
          <w:rFonts w:ascii="Arial" w:eastAsia="Times New Roman" w:hAnsi="Arial" w:cs="Arial"/>
          <w:color w:val="656567"/>
          <w:sz w:val="21"/>
          <w:szCs w:val="21"/>
          <w:lang w:eastAsia="cs-CZ"/>
        </w:rPr>
        <w:t xml:space="preserve">, je </w:t>
      </w:r>
      <w:r w:rsidR="003A1587">
        <w:rPr>
          <w:rFonts w:ascii="Arial" w:eastAsia="Times New Roman" w:hAnsi="Arial" w:cs="Arial"/>
          <w:color w:val="656567"/>
          <w:sz w:val="21"/>
          <w:szCs w:val="21"/>
          <w:lang w:eastAsia="cs-CZ"/>
        </w:rPr>
        <w:t>žadatel</w:t>
      </w:r>
      <w:r w:rsidRPr="00202ABE">
        <w:rPr>
          <w:rFonts w:ascii="Arial" w:eastAsia="Times New Roman" w:hAnsi="Arial" w:cs="Arial"/>
          <w:color w:val="656567"/>
          <w:sz w:val="21"/>
          <w:szCs w:val="21"/>
          <w:lang w:eastAsia="cs-CZ"/>
        </w:rPr>
        <w:t xml:space="preserve"> oprávněn od smlouvy odstoupit. Učiní tak stornováním platby nebo uzavřením platební brány.</w:t>
      </w:r>
    </w:p>
    <w:p w14:paraId="4D687166" w14:textId="77777777" w:rsidR="00202ABE" w:rsidRPr="00202ABE" w:rsidRDefault="00202ABE" w:rsidP="00202ABE">
      <w:pPr>
        <w:spacing w:after="0" w:line="240" w:lineRule="auto"/>
        <w:jc w:val="both"/>
        <w:rPr>
          <w:rFonts w:ascii="Arial" w:eastAsia="Times New Roman" w:hAnsi="Arial" w:cs="Arial"/>
          <w:color w:val="656567"/>
          <w:sz w:val="21"/>
          <w:szCs w:val="21"/>
          <w:lang w:eastAsia="cs-CZ"/>
        </w:rPr>
      </w:pPr>
      <w:r w:rsidRPr="00202ABE">
        <w:rPr>
          <w:rFonts w:ascii="Arial" w:eastAsia="Times New Roman" w:hAnsi="Arial" w:cs="Arial"/>
          <w:b/>
          <w:bCs/>
          <w:color w:val="656567"/>
          <w:sz w:val="21"/>
          <w:szCs w:val="21"/>
          <w:lang w:eastAsia="cs-CZ"/>
        </w:rPr>
        <w:t>7. Reklamační řád</w:t>
      </w:r>
    </w:p>
    <w:p w14:paraId="3AD338A9" w14:textId="77777777" w:rsidR="00202ABE" w:rsidRPr="00202ABE" w:rsidRDefault="003A1587" w:rsidP="00202ABE">
      <w:pPr>
        <w:spacing w:after="150" w:line="240" w:lineRule="auto"/>
        <w:jc w:val="both"/>
        <w:rPr>
          <w:rFonts w:ascii="Arial" w:eastAsia="Times New Roman" w:hAnsi="Arial" w:cs="Arial"/>
          <w:color w:val="656567"/>
          <w:sz w:val="21"/>
          <w:szCs w:val="21"/>
          <w:lang w:eastAsia="cs-CZ"/>
        </w:rPr>
      </w:pPr>
      <w:r>
        <w:rPr>
          <w:rFonts w:ascii="Arial" w:eastAsia="Times New Roman" w:hAnsi="Arial" w:cs="Arial"/>
          <w:color w:val="656567"/>
          <w:sz w:val="21"/>
          <w:szCs w:val="21"/>
          <w:lang w:eastAsia="cs-CZ"/>
        </w:rPr>
        <w:t>Žadatel</w:t>
      </w:r>
      <w:r w:rsidR="00202ABE" w:rsidRPr="00202ABE">
        <w:rPr>
          <w:rFonts w:ascii="Arial" w:eastAsia="Times New Roman" w:hAnsi="Arial" w:cs="Arial"/>
          <w:color w:val="656567"/>
          <w:sz w:val="21"/>
          <w:szCs w:val="21"/>
          <w:lang w:eastAsia="cs-CZ"/>
        </w:rPr>
        <w:t xml:space="preserve"> je povinen písemně (e-mailem) </w:t>
      </w:r>
      <w:r>
        <w:rPr>
          <w:rFonts w:ascii="Arial" w:eastAsia="Times New Roman" w:hAnsi="Arial" w:cs="Arial"/>
          <w:color w:val="656567"/>
          <w:sz w:val="21"/>
          <w:szCs w:val="21"/>
          <w:lang w:eastAsia="cs-CZ"/>
        </w:rPr>
        <w:t xml:space="preserve">reklamovat u provozovatele případné vady parkovacího oprávnění bezprostředně poté, co je zjistil. Ve svém </w:t>
      </w:r>
      <w:r w:rsidR="00202ABE" w:rsidRPr="00202ABE">
        <w:rPr>
          <w:rFonts w:ascii="Arial" w:eastAsia="Times New Roman" w:hAnsi="Arial" w:cs="Arial"/>
          <w:color w:val="656567"/>
          <w:sz w:val="21"/>
          <w:szCs w:val="21"/>
          <w:lang w:eastAsia="cs-CZ"/>
        </w:rPr>
        <w:t xml:space="preserve">oznámení popíše co nejpodrobněji důvod reklamace. Provozovatel jej do tří pracovních dnů bude informovat o dalším postupu ve vyřizování reklamace. V ostatním se reklamace řídí platnými </w:t>
      </w:r>
      <w:r>
        <w:rPr>
          <w:rFonts w:ascii="Arial" w:eastAsia="Times New Roman" w:hAnsi="Arial" w:cs="Arial"/>
          <w:color w:val="656567"/>
          <w:sz w:val="21"/>
          <w:szCs w:val="21"/>
          <w:lang w:eastAsia="cs-CZ"/>
        </w:rPr>
        <w:t>právními předpisy, zejména občanským zákoníkem</w:t>
      </w:r>
      <w:r w:rsidR="00202ABE" w:rsidRPr="00202ABE">
        <w:rPr>
          <w:rFonts w:ascii="Arial" w:eastAsia="Times New Roman" w:hAnsi="Arial" w:cs="Arial"/>
          <w:color w:val="656567"/>
          <w:sz w:val="21"/>
          <w:szCs w:val="21"/>
          <w:lang w:eastAsia="cs-CZ"/>
        </w:rPr>
        <w:t>.</w:t>
      </w:r>
    </w:p>
    <w:p w14:paraId="543186BB" w14:textId="77777777" w:rsidR="00202ABE" w:rsidRPr="00202ABE" w:rsidRDefault="00202ABE" w:rsidP="00202ABE">
      <w:pPr>
        <w:spacing w:after="0" w:line="240" w:lineRule="auto"/>
        <w:jc w:val="both"/>
        <w:rPr>
          <w:rFonts w:ascii="Arial" w:eastAsia="Times New Roman" w:hAnsi="Arial" w:cs="Arial"/>
          <w:color w:val="656567"/>
          <w:sz w:val="21"/>
          <w:szCs w:val="21"/>
          <w:lang w:eastAsia="cs-CZ"/>
        </w:rPr>
      </w:pPr>
      <w:r w:rsidRPr="00202ABE">
        <w:rPr>
          <w:rFonts w:ascii="Arial" w:eastAsia="Times New Roman" w:hAnsi="Arial" w:cs="Arial"/>
          <w:b/>
          <w:bCs/>
          <w:color w:val="656567"/>
          <w:sz w:val="21"/>
          <w:szCs w:val="21"/>
          <w:lang w:eastAsia="cs-CZ"/>
        </w:rPr>
        <w:t>8. Ochrana osobních údajů</w:t>
      </w:r>
    </w:p>
    <w:p w14:paraId="0B0A9DE3" w14:textId="77777777" w:rsidR="00202ABE" w:rsidRDefault="00202ABE" w:rsidP="00202ABE">
      <w:pPr>
        <w:spacing w:after="150" w:line="240" w:lineRule="auto"/>
        <w:jc w:val="both"/>
        <w:rPr>
          <w:rFonts w:ascii="Arial" w:eastAsia="Times New Roman" w:hAnsi="Arial" w:cs="Arial"/>
          <w:color w:val="656567"/>
          <w:sz w:val="21"/>
          <w:szCs w:val="21"/>
          <w:lang w:eastAsia="cs-CZ"/>
        </w:rPr>
      </w:pPr>
      <w:r w:rsidRPr="00202ABE">
        <w:rPr>
          <w:rFonts w:ascii="Arial" w:eastAsia="Times New Roman" w:hAnsi="Arial" w:cs="Arial"/>
          <w:color w:val="656567"/>
          <w:sz w:val="21"/>
          <w:szCs w:val="21"/>
          <w:lang w:eastAsia="cs-CZ"/>
        </w:rPr>
        <w:t xml:space="preserve">Provozovatel se tímto neodvolatelně zavazuje, že osobní údaje </w:t>
      </w:r>
      <w:r w:rsidR="003A1587">
        <w:rPr>
          <w:rFonts w:ascii="Arial" w:eastAsia="Times New Roman" w:hAnsi="Arial" w:cs="Arial"/>
          <w:color w:val="656567"/>
          <w:sz w:val="21"/>
          <w:szCs w:val="21"/>
          <w:lang w:eastAsia="cs-CZ"/>
        </w:rPr>
        <w:t>žadatele</w:t>
      </w:r>
      <w:r w:rsidRPr="00202ABE">
        <w:rPr>
          <w:rFonts w:ascii="Arial" w:eastAsia="Times New Roman" w:hAnsi="Arial" w:cs="Arial"/>
          <w:color w:val="656567"/>
          <w:sz w:val="21"/>
          <w:szCs w:val="21"/>
          <w:lang w:eastAsia="cs-CZ"/>
        </w:rPr>
        <w:t xml:space="preserve"> nepoužije k jiným účelům, než je </w:t>
      </w:r>
      <w:r w:rsidR="003A1587">
        <w:rPr>
          <w:rFonts w:ascii="Arial" w:eastAsia="Times New Roman" w:hAnsi="Arial" w:cs="Arial"/>
          <w:color w:val="656567"/>
          <w:sz w:val="21"/>
          <w:szCs w:val="21"/>
          <w:lang w:eastAsia="cs-CZ"/>
        </w:rPr>
        <w:t>koupě parkovacího oprávnění</w:t>
      </w:r>
      <w:r w:rsidRPr="00202ABE">
        <w:rPr>
          <w:rFonts w:ascii="Arial" w:eastAsia="Times New Roman" w:hAnsi="Arial" w:cs="Arial"/>
          <w:color w:val="656567"/>
          <w:sz w:val="21"/>
          <w:szCs w:val="21"/>
          <w:lang w:eastAsia="cs-CZ"/>
        </w:rPr>
        <w:t xml:space="preserve">, zejména se pak zavazuje, že </w:t>
      </w:r>
      <w:r w:rsidR="00E309DC">
        <w:rPr>
          <w:rFonts w:ascii="Arial" w:eastAsia="Times New Roman" w:hAnsi="Arial" w:cs="Arial"/>
          <w:color w:val="656567"/>
          <w:sz w:val="21"/>
          <w:szCs w:val="21"/>
          <w:lang w:eastAsia="cs-CZ"/>
        </w:rPr>
        <w:t xml:space="preserve">tyto údaje bude </w:t>
      </w:r>
      <w:r w:rsidR="00E309DC" w:rsidRPr="00E309DC">
        <w:rPr>
          <w:rFonts w:ascii="Arial" w:eastAsia="Times New Roman" w:hAnsi="Arial" w:cs="Arial"/>
          <w:color w:val="656567"/>
          <w:sz w:val="21"/>
          <w:szCs w:val="21"/>
          <w:lang w:eastAsia="cs-CZ"/>
        </w:rPr>
        <w:t xml:space="preserve">zpracovávat </w:t>
      </w:r>
      <w:r w:rsidR="00E309DC">
        <w:rPr>
          <w:rFonts w:ascii="Arial" w:eastAsia="Times New Roman" w:hAnsi="Arial" w:cs="Arial"/>
          <w:color w:val="656567"/>
          <w:sz w:val="21"/>
          <w:szCs w:val="21"/>
          <w:lang w:eastAsia="cs-CZ"/>
        </w:rPr>
        <w:t xml:space="preserve">a uchovávat </w:t>
      </w:r>
      <w:r w:rsidR="00E309DC" w:rsidRPr="00E309DC">
        <w:rPr>
          <w:rFonts w:ascii="Arial" w:eastAsia="Times New Roman" w:hAnsi="Arial" w:cs="Arial"/>
          <w:color w:val="656567"/>
          <w:sz w:val="21"/>
          <w:szCs w:val="21"/>
          <w:lang w:eastAsia="cs-CZ"/>
        </w:rPr>
        <w:t xml:space="preserve">pouze v rozsahu nezbytném k naplnění </w:t>
      </w:r>
      <w:r w:rsidR="00E309DC">
        <w:rPr>
          <w:rFonts w:ascii="Arial" w:eastAsia="Times New Roman" w:hAnsi="Arial" w:cs="Arial"/>
          <w:color w:val="656567"/>
          <w:sz w:val="21"/>
          <w:szCs w:val="21"/>
          <w:lang w:eastAsia="cs-CZ"/>
        </w:rPr>
        <w:t xml:space="preserve">účelu shromažďování osobních údajů, </w:t>
      </w:r>
      <w:r w:rsidR="00E309DC" w:rsidRPr="00E309DC">
        <w:rPr>
          <w:rFonts w:ascii="Arial" w:eastAsia="Times New Roman" w:hAnsi="Arial" w:cs="Arial"/>
          <w:color w:val="656567"/>
          <w:sz w:val="21"/>
          <w:szCs w:val="21"/>
          <w:lang w:eastAsia="cs-CZ"/>
        </w:rPr>
        <w:t>technicky a organizačně zajist</w:t>
      </w:r>
      <w:r w:rsidR="00E309DC">
        <w:rPr>
          <w:rFonts w:ascii="Arial" w:eastAsia="Times New Roman" w:hAnsi="Arial" w:cs="Arial"/>
          <w:color w:val="656567"/>
          <w:sz w:val="21"/>
          <w:szCs w:val="21"/>
          <w:lang w:eastAsia="cs-CZ"/>
        </w:rPr>
        <w:t>í</w:t>
      </w:r>
      <w:r w:rsidR="00E309DC" w:rsidRPr="00E309DC">
        <w:rPr>
          <w:rFonts w:ascii="Arial" w:eastAsia="Times New Roman" w:hAnsi="Arial" w:cs="Arial"/>
          <w:color w:val="656567"/>
          <w:sz w:val="21"/>
          <w:szCs w:val="21"/>
          <w:lang w:eastAsia="cs-CZ"/>
        </w:rPr>
        <w:t xml:space="preserve"> ochranu osobních údajů</w:t>
      </w:r>
      <w:r w:rsidR="00E309DC">
        <w:rPr>
          <w:rFonts w:ascii="Arial" w:eastAsia="Times New Roman" w:hAnsi="Arial" w:cs="Arial"/>
          <w:color w:val="656567"/>
          <w:sz w:val="21"/>
          <w:szCs w:val="21"/>
          <w:lang w:eastAsia="cs-CZ"/>
        </w:rPr>
        <w:t>,</w:t>
      </w:r>
      <w:r w:rsidR="00E309DC" w:rsidRPr="00202ABE">
        <w:rPr>
          <w:rFonts w:ascii="Arial" w:eastAsia="Times New Roman" w:hAnsi="Arial" w:cs="Arial"/>
          <w:color w:val="656567"/>
          <w:sz w:val="21"/>
          <w:szCs w:val="21"/>
          <w:lang w:eastAsia="cs-CZ"/>
        </w:rPr>
        <w:t xml:space="preserve"> </w:t>
      </w:r>
      <w:r w:rsidRPr="00202ABE">
        <w:rPr>
          <w:rFonts w:ascii="Arial" w:eastAsia="Times New Roman" w:hAnsi="Arial" w:cs="Arial"/>
          <w:color w:val="656567"/>
          <w:sz w:val="21"/>
          <w:szCs w:val="21"/>
          <w:lang w:eastAsia="cs-CZ"/>
        </w:rPr>
        <w:t>tyto údaje nepředá</w:t>
      </w:r>
      <w:r w:rsidR="00E309DC">
        <w:rPr>
          <w:rFonts w:ascii="Arial" w:eastAsia="Times New Roman" w:hAnsi="Arial" w:cs="Arial"/>
          <w:color w:val="656567"/>
          <w:sz w:val="21"/>
          <w:szCs w:val="21"/>
          <w:lang w:eastAsia="cs-CZ"/>
        </w:rPr>
        <w:t xml:space="preserve"> třetí osobě apod., </w:t>
      </w:r>
      <w:r w:rsidRPr="00202ABE">
        <w:rPr>
          <w:rFonts w:ascii="Arial" w:eastAsia="Times New Roman" w:hAnsi="Arial" w:cs="Arial"/>
          <w:color w:val="656567"/>
          <w:sz w:val="21"/>
          <w:szCs w:val="21"/>
          <w:lang w:eastAsia="cs-CZ"/>
        </w:rPr>
        <w:t xml:space="preserve">a to v souladu s </w:t>
      </w:r>
      <w:r w:rsidR="00E309DC">
        <w:rPr>
          <w:rFonts w:ascii="Arial" w:eastAsia="Times New Roman" w:hAnsi="Arial" w:cs="Arial"/>
          <w:color w:val="656567"/>
          <w:sz w:val="21"/>
          <w:szCs w:val="21"/>
          <w:lang w:eastAsia="cs-CZ"/>
        </w:rPr>
        <w:t>n</w:t>
      </w:r>
      <w:r w:rsidR="00E309DC" w:rsidRPr="00E309DC">
        <w:rPr>
          <w:rFonts w:ascii="Arial" w:eastAsia="Times New Roman" w:hAnsi="Arial" w:cs="Arial"/>
          <w:color w:val="656567"/>
          <w:sz w:val="21"/>
          <w:szCs w:val="21"/>
          <w:lang w:eastAsia="cs-CZ"/>
        </w:rPr>
        <w:t>ařízení</w:t>
      </w:r>
      <w:r w:rsidR="00E309DC">
        <w:rPr>
          <w:rFonts w:ascii="Arial" w:eastAsia="Times New Roman" w:hAnsi="Arial" w:cs="Arial"/>
          <w:color w:val="656567"/>
          <w:sz w:val="21"/>
          <w:szCs w:val="21"/>
          <w:lang w:eastAsia="cs-CZ"/>
        </w:rPr>
        <w:t>m</w:t>
      </w:r>
      <w:r w:rsidR="00E309DC" w:rsidRPr="00E309DC">
        <w:rPr>
          <w:rFonts w:ascii="Arial" w:eastAsia="Times New Roman" w:hAnsi="Arial" w:cs="Arial"/>
          <w:color w:val="656567"/>
          <w:sz w:val="21"/>
          <w:szCs w:val="21"/>
          <w:lang w:eastAsia="cs-CZ"/>
        </w:rPr>
        <w:t xml:space="preserve"> Evropského parlamentu a Rady </w:t>
      </w:r>
      <w:r w:rsidR="00E309DC">
        <w:rPr>
          <w:rFonts w:ascii="Arial" w:eastAsia="Times New Roman" w:hAnsi="Arial" w:cs="Arial"/>
          <w:color w:val="656567"/>
          <w:sz w:val="21"/>
          <w:szCs w:val="21"/>
          <w:lang w:eastAsia="cs-CZ"/>
        </w:rPr>
        <w:t>Evropské unie</w:t>
      </w:r>
      <w:r w:rsidR="00E309DC" w:rsidRPr="00E309DC">
        <w:rPr>
          <w:rFonts w:ascii="Arial" w:eastAsia="Times New Roman" w:hAnsi="Arial" w:cs="Arial"/>
          <w:color w:val="656567"/>
          <w:sz w:val="21"/>
          <w:szCs w:val="21"/>
          <w:lang w:eastAsia="cs-CZ"/>
        </w:rPr>
        <w:t xml:space="preserve"> č. 2016/679 o ochraně osobních údajů</w:t>
      </w:r>
      <w:r w:rsidR="00E309DC">
        <w:rPr>
          <w:rFonts w:ascii="Arial" w:eastAsia="Times New Roman" w:hAnsi="Arial" w:cs="Arial"/>
          <w:color w:val="656567"/>
          <w:sz w:val="21"/>
          <w:szCs w:val="21"/>
          <w:lang w:eastAsia="cs-CZ"/>
        </w:rPr>
        <w:t xml:space="preserve"> (GDPR) a se </w:t>
      </w:r>
      <w:r w:rsidRPr="00202ABE">
        <w:rPr>
          <w:rFonts w:ascii="Arial" w:eastAsia="Times New Roman" w:hAnsi="Arial" w:cs="Arial"/>
          <w:color w:val="656567"/>
          <w:sz w:val="21"/>
          <w:szCs w:val="21"/>
          <w:lang w:eastAsia="cs-CZ"/>
        </w:rPr>
        <w:t xml:space="preserve">zákonem </w:t>
      </w:r>
      <w:r w:rsidR="00E309DC" w:rsidRPr="00E309DC">
        <w:rPr>
          <w:rFonts w:ascii="Arial" w:eastAsia="Times New Roman" w:hAnsi="Arial" w:cs="Arial"/>
          <w:color w:val="656567"/>
          <w:sz w:val="21"/>
          <w:szCs w:val="21"/>
          <w:lang w:eastAsia="cs-CZ"/>
        </w:rPr>
        <w:t xml:space="preserve">č. </w:t>
      </w:r>
      <w:r w:rsidR="00E309DC">
        <w:rPr>
          <w:rFonts w:ascii="Arial" w:eastAsia="Times New Roman" w:hAnsi="Arial" w:cs="Arial"/>
          <w:color w:val="656567"/>
          <w:sz w:val="21"/>
          <w:szCs w:val="21"/>
          <w:lang w:eastAsia="cs-CZ"/>
        </w:rPr>
        <w:t xml:space="preserve">110/2019 Sb., </w:t>
      </w:r>
      <w:r w:rsidRPr="00202ABE">
        <w:rPr>
          <w:rFonts w:ascii="Arial" w:eastAsia="Times New Roman" w:hAnsi="Arial" w:cs="Arial"/>
          <w:color w:val="656567"/>
          <w:sz w:val="21"/>
          <w:szCs w:val="21"/>
          <w:lang w:eastAsia="cs-CZ"/>
        </w:rPr>
        <w:t xml:space="preserve">o </w:t>
      </w:r>
      <w:r w:rsidR="00E309DC" w:rsidRPr="00E309DC">
        <w:rPr>
          <w:rFonts w:ascii="Arial" w:eastAsia="Times New Roman" w:hAnsi="Arial" w:cs="Arial"/>
          <w:color w:val="656567"/>
          <w:sz w:val="21"/>
          <w:szCs w:val="21"/>
          <w:lang w:eastAsia="cs-CZ"/>
        </w:rPr>
        <w:t>zpracování osobních údajů</w:t>
      </w:r>
      <w:r w:rsidRPr="00202ABE">
        <w:rPr>
          <w:rFonts w:ascii="Arial" w:eastAsia="Times New Roman" w:hAnsi="Arial" w:cs="Arial"/>
          <w:color w:val="656567"/>
          <w:sz w:val="21"/>
          <w:szCs w:val="21"/>
          <w:lang w:eastAsia="cs-CZ"/>
        </w:rPr>
        <w:t>. Bez výslovného souhlasu </w:t>
      </w:r>
      <w:r w:rsidR="00E309DC">
        <w:rPr>
          <w:rFonts w:ascii="Arial" w:eastAsia="Times New Roman" w:hAnsi="Arial" w:cs="Arial"/>
          <w:color w:val="656567"/>
          <w:sz w:val="21"/>
          <w:szCs w:val="21"/>
          <w:lang w:eastAsia="cs-CZ"/>
        </w:rPr>
        <w:t>žadatele</w:t>
      </w:r>
      <w:r w:rsidRPr="00202ABE">
        <w:rPr>
          <w:rFonts w:ascii="Arial" w:eastAsia="Times New Roman" w:hAnsi="Arial" w:cs="Arial"/>
          <w:color w:val="656567"/>
          <w:sz w:val="21"/>
          <w:szCs w:val="21"/>
          <w:lang w:eastAsia="cs-CZ"/>
        </w:rPr>
        <w:t xml:space="preserve"> nakládá provozovatel s je</w:t>
      </w:r>
      <w:r w:rsidR="00E309DC">
        <w:rPr>
          <w:rFonts w:ascii="Arial" w:eastAsia="Times New Roman" w:hAnsi="Arial" w:cs="Arial"/>
          <w:color w:val="656567"/>
          <w:sz w:val="21"/>
          <w:szCs w:val="21"/>
          <w:lang w:eastAsia="cs-CZ"/>
        </w:rPr>
        <w:t>ho</w:t>
      </w:r>
      <w:r w:rsidRPr="00202ABE">
        <w:rPr>
          <w:rFonts w:ascii="Arial" w:eastAsia="Times New Roman" w:hAnsi="Arial" w:cs="Arial"/>
          <w:color w:val="656567"/>
          <w:sz w:val="21"/>
          <w:szCs w:val="21"/>
          <w:lang w:eastAsia="cs-CZ"/>
        </w:rPr>
        <w:t xml:space="preserve"> osobními údaji pouze a výhradně v rozsahu, který připouští </w:t>
      </w:r>
      <w:r w:rsidR="00E309DC">
        <w:rPr>
          <w:rFonts w:ascii="Arial" w:eastAsia="Times New Roman" w:hAnsi="Arial" w:cs="Arial"/>
          <w:color w:val="656567"/>
          <w:sz w:val="21"/>
          <w:szCs w:val="21"/>
          <w:lang w:eastAsia="cs-CZ"/>
        </w:rPr>
        <w:t>shora uvedené právní předpisy</w:t>
      </w:r>
      <w:r w:rsidRPr="00202ABE">
        <w:rPr>
          <w:rFonts w:ascii="Arial" w:eastAsia="Times New Roman" w:hAnsi="Arial" w:cs="Arial"/>
          <w:color w:val="656567"/>
          <w:sz w:val="21"/>
          <w:szCs w:val="21"/>
          <w:lang w:eastAsia="cs-CZ"/>
        </w:rPr>
        <w:t>. </w:t>
      </w:r>
    </w:p>
    <w:p w14:paraId="3157BACC" w14:textId="77777777" w:rsidR="00202ABE" w:rsidRPr="00202ABE" w:rsidRDefault="00202ABE" w:rsidP="00202ABE">
      <w:pPr>
        <w:spacing w:after="0" w:line="240" w:lineRule="auto"/>
        <w:jc w:val="both"/>
        <w:rPr>
          <w:rFonts w:ascii="Arial" w:eastAsia="Times New Roman" w:hAnsi="Arial" w:cs="Arial"/>
          <w:color w:val="656567"/>
          <w:sz w:val="21"/>
          <w:szCs w:val="21"/>
          <w:lang w:eastAsia="cs-CZ"/>
        </w:rPr>
      </w:pPr>
      <w:r w:rsidRPr="00202ABE">
        <w:rPr>
          <w:rFonts w:ascii="Arial" w:eastAsia="Times New Roman" w:hAnsi="Arial" w:cs="Arial"/>
          <w:b/>
          <w:bCs/>
          <w:color w:val="656567"/>
          <w:sz w:val="21"/>
          <w:szCs w:val="21"/>
          <w:lang w:eastAsia="cs-CZ"/>
        </w:rPr>
        <w:t>9. Podmínky používání webových stránek</w:t>
      </w:r>
    </w:p>
    <w:p w14:paraId="0DA5F9D5" w14:textId="77777777" w:rsidR="00E309DC" w:rsidRPr="00202ABE" w:rsidRDefault="00202ABE" w:rsidP="00202ABE">
      <w:pPr>
        <w:spacing w:after="150" w:line="240" w:lineRule="auto"/>
        <w:jc w:val="both"/>
        <w:rPr>
          <w:rFonts w:ascii="Arial" w:eastAsia="Times New Roman" w:hAnsi="Arial" w:cs="Arial"/>
          <w:color w:val="656567"/>
          <w:sz w:val="21"/>
          <w:szCs w:val="21"/>
          <w:lang w:eastAsia="cs-CZ"/>
        </w:rPr>
      </w:pPr>
      <w:r w:rsidRPr="00202ABE">
        <w:rPr>
          <w:rFonts w:ascii="Arial" w:eastAsia="Times New Roman" w:hAnsi="Arial" w:cs="Arial"/>
          <w:color w:val="656567"/>
          <w:sz w:val="21"/>
          <w:szCs w:val="21"/>
          <w:lang w:eastAsia="cs-CZ"/>
        </w:rPr>
        <w:t xml:space="preserve">Provozovatel stránek neodpovídá za jakékoli škody vzniklé ve spojitosti s používáním </w:t>
      </w:r>
      <w:r w:rsidR="00E309DC">
        <w:rPr>
          <w:rFonts w:ascii="Arial" w:eastAsia="Times New Roman" w:hAnsi="Arial" w:cs="Arial"/>
          <w:color w:val="656567"/>
          <w:sz w:val="21"/>
          <w:szCs w:val="21"/>
          <w:lang w:eastAsia="cs-CZ"/>
        </w:rPr>
        <w:t xml:space="preserve">webových </w:t>
      </w:r>
      <w:r w:rsidRPr="00202ABE">
        <w:rPr>
          <w:rFonts w:ascii="Arial" w:eastAsia="Times New Roman" w:hAnsi="Arial" w:cs="Arial"/>
          <w:color w:val="656567"/>
          <w:sz w:val="21"/>
          <w:szCs w:val="21"/>
          <w:lang w:eastAsia="cs-CZ"/>
        </w:rPr>
        <w:t>stránek, ani za škody vzniklé z důvodu částečné nebo úplné nefunkčnosti těchto stránek.</w:t>
      </w:r>
      <w:r w:rsidR="00C8155C">
        <w:rPr>
          <w:rFonts w:ascii="Arial" w:eastAsia="Times New Roman" w:hAnsi="Arial" w:cs="Arial"/>
          <w:color w:val="656567"/>
          <w:sz w:val="21"/>
          <w:szCs w:val="21"/>
          <w:lang w:eastAsia="cs-CZ"/>
        </w:rPr>
        <w:t xml:space="preserve"> </w:t>
      </w:r>
      <w:r w:rsidR="00E309DC" w:rsidRPr="00202ABE">
        <w:rPr>
          <w:rFonts w:ascii="Arial" w:eastAsia="Times New Roman" w:hAnsi="Arial" w:cs="Arial"/>
          <w:color w:val="656567"/>
          <w:sz w:val="21"/>
          <w:szCs w:val="21"/>
          <w:lang w:eastAsia="cs-CZ"/>
        </w:rPr>
        <w:t xml:space="preserve">Provozovatel neodpovídá </w:t>
      </w:r>
      <w:r w:rsidR="00C8155C">
        <w:rPr>
          <w:rFonts w:ascii="Arial" w:eastAsia="Times New Roman" w:hAnsi="Arial" w:cs="Arial"/>
          <w:color w:val="656567"/>
          <w:sz w:val="21"/>
          <w:szCs w:val="21"/>
          <w:lang w:eastAsia="cs-CZ"/>
        </w:rPr>
        <w:t xml:space="preserve">ani </w:t>
      </w:r>
      <w:r w:rsidR="00E309DC" w:rsidRPr="00202ABE">
        <w:rPr>
          <w:rFonts w:ascii="Arial" w:eastAsia="Times New Roman" w:hAnsi="Arial" w:cs="Arial"/>
          <w:color w:val="656567"/>
          <w:sz w:val="21"/>
          <w:szCs w:val="21"/>
          <w:lang w:eastAsia="cs-CZ"/>
        </w:rPr>
        <w:t xml:space="preserve">za </w:t>
      </w:r>
      <w:r w:rsidR="00C8155C">
        <w:rPr>
          <w:rFonts w:ascii="Arial" w:eastAsia="Times New Roman" w:hAnsi="Arial" w:cs="Arial"/>
          <w:color w:val="656567"/>
          <w:sz w:val="21"/>
          <w:szCs w:val="21"/>
          <w:lang w:eastAsia="cs-CZ"/>
        </w:rPr>
        <w:t>chybný</w:t>
      </w:r>
      <w:r w:rsidR="00E309DC" w:rsidRPr="00202ABE">
        <w:rPr>
          <w:rFonts w:ascii="Arial" w:eastAsia="Times New Roman" w:hAnsi="Arial" w:cs="Arial"/>
          <w:color w:val="656567"/>
          <w:sz w:val="21"/>
          <w:szCs w:val="21"/>
          <w:lang w:eastAsia="cs-CZ"/>
        </w:rPr>
        <w:t xml:space="preserve"> výběr </w:t>
      </w:r>
      <w:r w:rsidR="00C8155C">
        <w:rPr>
          <w:rFonts w:ascii="Arial" w:eastAsia="Times New Roman" w:hAnsi="Arial" w:cs="Arial"/>
          <w:color w:val="656567"/>
          <w:sz w:val="21"/>
          <w:szCs w:val="21"/>
          <w:lang w:eastAsia="cs-CZ"/>
        </w:rPr>
        <w:t>druhu parkovacího oprávnění ze strany žadatele.</w:t>
      </w:r>
      <w:r w:rsidR="00E309DC" w:rsidRPr="00202ABE">
        <w:rPr>
          <w:rFonts w:ascii="Arial" w:eastAsia="Times New Roman" w:hAnsi="Arial" w:cs="Arial"/>
          <w:color w:val="656567"/>
          <w:sz w:val="21"/>
          <w:szCs w:val="21"/>
          <w:lang w:eastAsia="cs-CZ"/>
        </w:rPr>
        <w:t xml:space="preserve"> </w:t>
      </w:r>
    </w:p>
    <w:p w14:paraId="336E0C10" w14:textId="77777777" w:rsidR="00202ABE" w:rsidRPr="00202ABE" w:rsidRDefault="00202ABE" w:rsidP="00202ABE">
      <w:pPr>
        <w:spacing w:after="0" w:line="240" w:lineRule="auto"/>
        <w:jc w:val="both"/>
        <w:rPr>
          <w:rFonts w:ascii="Arial" w:eastAsia="Times New Roman" w:hAnsi="Arial" w:cs="Arial"/>
          <w:color w:val="656567"/>
          <w:sz w:val="21"/>
          <w:szCs w:val="21"/>
          <w:lang w:eastAsia="cs-CZ"/>
        </w:rPr>
      </w:pPr>
      <w:r w:rsidRPr="00202ABE">
        <w:rPr>
          <w:rFonts w:ascii="Arial" w:eastAsia="Times New Roman" w:hAnsi="Arial" w:cs="Arial"/>
          <w:b/>
          <w:bCs/>
          <w:color w:val="656567"/>
          <w:sz w:val="21"/>
          <w:szCs w:val="21"/>
          <w:lang w:eastAsia="cs-CZ"/>
        </w:rPr>
        <w:t xml:space="preserve">10. </w:t>
      </w:r>
      <w:r w:rsidR="00E309DC">
        <w:rPr>
          <w:rFonts w:ascii="Arial" w:eastAsia="Times New Roman" w:hAnsi="Arial" w:cs="Arial"/>
          <w:b/>
          <w:bCs/>
          <w:color w:val="656567"/>
          <w:sz w:val="21"/>
          <w:szCs w:val="21"/>
          <w:lang w:eastAsia="cs-CZ"/>
        </w:rPr>
        <w:t>Závěrečná</w:t>
      </w:r>
      <w:r w:rsidRPr="00202ABE">
        <w:rPr>
          <w:rFonts w:ascii="Arial" w:eastAsia="Times New Roman" w:hAnsi="Arial" w:cs="Arial"/>
          <w:b/>
          <w:bCs/>
          <w:color w:val="656567"/>
          <w:sz w:val="21"/>
          <w:szCs w:val="21"/>
          <w:lang w:eastAsia="cs-CZ"/>
        </w:rPr>
        <w:t xml:space="preserve"> ujednání</w:t>
      </w:r>
    </w:p>
    <w:p w14:paraId="1FD197AF" w14:textId="77777777" w:rsidR="00202ABE" w:rsidRDefault="00C8155C" w:rsidP="00C8155C">
      <w:pPr>
        <w:spacing w:after="0" w:line="240" w:lineRule="auto"/>
        <w:jc w:val="both"/>
        <w:rPr>
          <w:rFonts w:ascii="Arial" w:eastAsia="Times New Roman" w:hAnsi="Arial" w:cs="Arial"/>
          <w:color w:val="656567"/>
          <w:sz w:val="21"/>
          <w:szCs w:val="21"/>
          <w:lang w:eastAsia="cs-CZ"/>
        </w:rPr>
      </w:pPr>
      <w:r>
        <w:rPr>
          <w:rFonts w:ascii="Arial" w:eastAsia="Times New Roman" w:hAnsi="Arial" w:cs="Arial"/>
          <w:color w:val="656567"/>
          <w:sz w:val="21"/>
          <w:szCs w:val="21"/>
          <w:lang w:eastAsia="cs-CZ"/>
        </w:rPr>
        <w:t>Práva a povinnosti mezi provozovatelem a žadatelem, které nejsou upraveny v těchto všeobecných obchodních podmínkách, se řídí obecně závaznými právními předpisy, zejména občanským zákoníkem.</w:t>
      </w:r>
    </w:p>
    <w:p w14:paraId="46B4CE32" w14:textId="77777777" w:rsidR="00C8155C" w:rsidRPr="00202ABE" w:rsidRDefault="00C8155C" w:rsidP="00C8155C">
      <w:pPr>
        <w:spacing w:after="0" w:line="240" w:lineRule="auto"/>
        <w:jc w:val="both"/>
        <w:rPr>
          <w:rFonts w:ascii="Arial" w:eastAsia="Times New Roman" w:hAnsi="Arial" w:cs="Arial"/>
          <w:color w:val="656567"/>
          <w:sz w:val="21"/>
          <w:szCs w:val="21"/>
          <w:lang w:eastAsia="cs-CZ"/>
        </w:rPr>
      </w:pPr>
      <w:r>
        <w:rPr>
          <w:rFonts w:ascii="Arial" w:eastAsia="Times New Roman" w:hAnsi="Arial" w:cs="Arial"/>
          <w:color w:val="656567"/>
          <w:sz w:val="21"/>
          <w:szCs w:val="21"/>
          <w:lang w:eastAsia="cs-CZ"/>
        </w:rPr>
        <w:t>Tyto všeobecné obchodní podmínky nabývají platnosti a účinnosti jejich uveřejněním na webových stránkách.</w:t>
      </w:r>
    </w:p>
    <w:p w14:paraId="215721CB" w14:textId="77777777" w:rsidR="00AF0F72" w:rsidRDefault="00AF0F72"/>
    <w:sectPr w:rsidR="00AF0F7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96F1" w16cex:dateUtc="2021-06-17T07:40:00Z"/>
  <w16cex:commentExtensible w16cex:durableId="247597B0" w16cex:dateUtc="2021-06-17T07:43:00Z"/>
  <w16cex:commentExtensible w16cex:durableId="24759812" w16cex:dateUtc="2021-06-17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2E23A" w16cid:durableId="247596F1"/>
  <w16cid:commentId w16cid:paraId="364F058E" w16cid:durableId="247597B0"/>
  <w16cid:commentId w16cid:paraId="0B10839D" w16cid:durableId="247598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F2D7B"/>
    <w:multiLevelType w:val="hybridMultilevel"/>
    <w:tmpl w:val="39D06694"/>
    <w:lvl w:ilvl="0" w:tplc="A0E62B88">
      <w:start w:val="1"/>
      <w:numFmt w:val="bullet"/>
      <w:pStyle w:val="Odstavecseseznamem"/>
      <w:lvlText w:val=""/>
      <w:lvlJc w:val="left"/>
      <w:pPr>
        <w:ind w:left="905" w:hanging="360"/>
      </w:pPr>
      <w:rPr>
        <w:rFonts w:ascii="Symbol" w:hAnsi="Symbol" w:hint="default"/>
      </w:rPr>
    </w:lvl>
    <w:lvl w:ilvl="1" w:tplc="04050003" w:tentative="1">
      <w:start w:val="1"/>
      <w:numFmt w:val="bullet"/>
      <w:lvlText w:val="o"/>
      <w:lvlJc w:val="left"/>
      <w:pPr>
        <w:ind w:left="1625" w:hanging="360"/>
      </w:pPr>
      <w:rPr>
        <w:rFonts w:ascii="Courier New" w:hAnsi="Courier New" w:cs="Courier New" w:hint="default"/>
      </w:rPr>
    </w:lvl>
    <w:lvl w:ilvl="2" w:tplc="04050005" w:tentative="1">
      <w:start w:val="1"/>
      <w:numFmt w:val="bullet"/>
      <w:lvlText w:val=""/>
      <w:lvlJc w:val="left"/>
      <w:pPr>
        <w:ind w:left="2345" w:hanging="360"/>
      </w:pPr>
      <w:rPr>
        <w:rFonts w:ascii="Wingdings" w:hAnsi="Wingdings" w:hint="default"/>
      </w:rPr>
    </w:lvl>
    <w:lvl w:ilvl="3" w:tplc="04050001" w:tentative="1">
      <w:start w:val="1"/>
      <w:numFmt w:val="bullet"/>
      <w:lvlText w:val=""/>
      <w:lvlJc w:val="left"/>
      <w:pPr>
        <w:ind w:left="3065" w:hanging="360"/>
      </w:pPr>
      <w:rPr>
        <w:rFonts w:ascii="Symbol" w:hAnsi="Symbol" w:hint="default"/>
      </w:rPr>
    </w:lvl>
    <w:lvl w:ilvl="4" w:tplc="04050003" w:tentative="1">
      <w:start w:val="1"/>
      <w:numFmt w:val="bullet"/>
      <w:lvlText w:val="o"/>
      <w:lvlJc w:val="left"/>
      <w:pPr>
        <w:ind w:left="3785" w:hanging="360"/>
      </w:pPr>
      <w:rPr>
        <w:rFonts w:ascii="Courier New" w:hAnsi="Courier New" w:cs="Courier New" w:hint="default"/>
      </w:rPr>
    </w:lvl>
    <w:lvl w:ilvl="5" w:tplc="04050005" w:tentative="1">
      <w:start w:val="1"/>
      <w:numFmt w:val="bullet"/>
      <w:lvlText w:val=""/>
      <w:lvlJc w:val="left"/>
      <w:pPr>
        <w:ind w:left="4505" w:hanging="360"/>
      </w:pPr>
      <w:rPr>
        <w:rFonts w:ascii="Wingdings" w:hAnsi="Wingdings" w:hint="default"/>
      </w:rPr>
    </w:lvl>
    <w:lvl w:ilvl="6" w:tplc="04050001" w:tentative="1">
      <w:start w:val="1"/>
      <w:numFmt w:val="bullet"/>
      <w:lvlText w:val=""/>
      <w:lvlJc w:val="left"/>
      <w:pPr>
        <w:ind w:left="5225" w:hanging="360"/>
      </w:pPr>
      <w:rPr>
        <w:rFonts w:ascii="Symbol" w:hAnsi="Symbol" w:hint="default"/>
      </w:rPr>
    </w:lvl>
    <w:lvl w:ilvl="7" w:tplc="04050003" w:tentative="1">
      <w:start w:val="1"/>
      <w:numFmt w:val="bullet"/>
      <w:lvlText w:val="o"/>
      <w:lvlJc w:val="left"/>
      <w:pPr>
        <w:ind w:left="5945" w:hanging="360"/>
      </w:pPr>
      <w:rPr>
        <w:rFonts w:ascii="Courier New" w:hAnsi="Courier New" w:cs="Courier New" w:hint="default"/>
      </w:rPr>
    </w:lvl>
    <w:lvl w:ilvl="8" w:tplc="04050005" w:tentative="1">
      <w:start w:val="1"/>
      <w:numFmt w:val="bullet"/>
      <w:lvlText w:val=""/>
      <w:lvlJc w:val="left"/>
      <w:pPr>
        <w:ind w:left="6665" w:hanging="360"/>
      </w:pPr>
      <w:rPr>
        <w:rFonts w:ascii="Wingdings" w:hAnsi="Wingdings" w:hint="default"/>
      </w:rPr>
    </w:lvl>
  </w:abstractNum>
  <w:abstractNum w:abstractNumId="1" w15:restartNumberingAfterBreak="0">
    <w:nsid w:val="31E016ED"/>
    <w:multiLevelType w:val="multilevel"/>
    <w:tmpl w:val="7B6AF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6B1426F"/>
    <w:multiLevelType w:val="hybridMultilevel"/>
    <w:tmpl w:val="CC3489E8"/>
    <w:lvl w:ilvl="0" w:tplc="1A0A725C">
      <w:start w:val="1"/>
      <w:numFmt w:val="lowerLetter"/>
      <w:lvlText w:val="%1)"/>
      <w:lvlJc w:val="left"/>
      <w:pPr>
        <w:ind w:left="836" w:hanging="360"/>
      </w:pPr>
      <w:rPr>
        <w:rFonts w:ascii="Calibri" w:eastAsia="Calibri" w:hAnsi="Calibri" w:cs="Calibri" w:hint="default"/>
        <w:spacing w:val="-1"/>
        <w:w w:val="100"/>
        <w:sz w:val="22"/>
        <w:szCs w:val="22"/>
        <w:lang w:val="cs-CZ" w:eastAsia="en-US" w:bidi="ar-SA"/>
      </w:rPr>
    </w:lvl>
    <w:lvl w:ilvl="1" w:tplc="98464036">
      <w:numFmt w:val="bullet"/>
      <w:lvlText w:val="•"/>
      <w:lvlJc w:val="left"/>
      <w:pPr>
        <w:ind w:left="1720" w:hanging="360"/>
      </w:pPr>
      <w:rPr>
        <w:rFonts w:hint="default"/>
        <w:lang w:val="cs-CZ" w:eastAsia="en-US" w:bidi="ar-SA"/>
      </w:rPr>
    </w:lvl>
    <w:lvl w:ilvl="2" w:tplc="EBD614BA">
      <w:numFmt w:val="bullet"/>
      <w:lvlText w:val="•"/>
      <w:lvlJc w:val="left"/>
      <w:pPr>
        <w:ind w:left="2600" w:hanging="360"/>
      </w:pPr>
      <w:rPr>
        <w:rFonts w:hint="default"/>
        <w:lang w:val="cs-CZ" w:eastAsia="en-US" w:bidi="ar-SA"/>
      </w:rPr>
    </w:lvl>
    <w:lvl w:ilvl="3" w:tplc="8F66C132">
      <w:numFmt w:val="bullet"/>
      <w:lvlText w:val="•"/>
      <w:lvlJc w:val="left"/>
      <w:pPr>
        <w:ind w:left="3480" w:hanging="360"/>
      </w:pPr>
      <w:rPr>
        <w:rFonts w:hint="default"/>
        <w:lang w:val="cs-CZ" w:eastAsia="en-US" w:bidi="ar-SA"/>
      </w:rPr>
    </w:lvl>
    <w:lvl w:ilvl="4" w:tplc="3DD0E2FC">
      <w:numFmt w:val="bullet"/>
      <w:lvlText w:val="•"/>
      <w:lvlJc w:val="left"/>
      <w:pPr>
        <w:ind w:left="4360" w:hanging="360"/>
      </w:pPr>
      <w:rPr>
        <w:rFonts w:hint="default"/>
        <w:lang w:val="cs-CZ" w:eastAsia="en-US" w:bidi="ar-SA"/>
      </w:rPr>
    </w:lvl>
    <w:lvl w:ilvl="5" w:tplc="92008E3A">
      <w:numFmt w:val="bullet"/>
      <w:lvlText w:val="•"/>
      <w:lvlJc w:val="left"/>
      <w:pPr>
        <w:ind w:left="5240" w:hanging="360"/>
      </w:pPr>
      <w:rPr>
        <w:rFonts w:hint="default"/>
        <w:lang w:val="cs-CZ" w:eastAsia="en-US" w:bidi="ar-SA"/>
      </w:rPr>
    </w:lvl>
    <w:lvl w:ilvl="6" w:tplc="D048E00A">
      <w:numFmt w:val="bullet"/>
      <w:lvlText w:val="•"/>
      <w:lvlJc w:val="left"/>
      <w:pPr>
        <w:ind w:left="6120" w:hanging="360"/>
      </w:pPr>
      <w:rPr>
        <w:rFonts w:hint="default"/>
        <w:lang w:val="cs-CZ" w:eastAsia="en-US" w:bidi="ar-SA"/>
      </w:rPr>
    </w:lvl>
    <w:lvl w:ilvl="7" w:tplc="8D045A48">
      <w:numFmt w:val="bullet"/>
      <w:lvlText w:val="•"/>
      <w:lvlJc w:val="left"/>
      <w:pPr>
        <w:ind w:left="7000" w:hanging="360"/>
      </w:pPr>
      <w:rPr>
        <w:rFonts w:hint="default"/>
        <w:lang w:val="cs-CZ" w:eastAsia="en-US" w:bidi="ar-SA"/>
      </w:rPr>
    </w:lvl>
    <w:lvl w:ilvl="8" w:tplc="F78ECBBE">
      <w:numFmt w:val="bullet"/>
      <w:lvlText w:val="•"/>
      <w:lvlJc w:val="left"/>
      <w:pPr>
        <w:ind w:left="7880" w:hanging="360"/>
      </w:pPr>
      <w:rPr>
        <w:rFonts w:hint="default"/>
        <w:lang w:val="cs-CZ"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BE"/>
    <w:rsid w:val="0002044E"/>
    <w:rsid w:val="00037FD4"/>
    <w:rsid w:val="00070E12"/>
    <w:rsid w:val="00092238"/>
    <w:rsid w:val="00202ABE"/>
    <w:rsid w:val="003A1587"/>
    <w:rsid w:val="00737797"/>
    <w:rsid w:val="00844571"/>
    <w:rsid w:val="00876C36"/>
    <w:rsid w:val="009A19D7"/>
    <w:rsid w:val="00A76641"/>
    <w:rsid w:val="00AF0F72"/>
    <w:rsid w:val="00C8155C"/>
    <w:rsid w:val="00E30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FC7C"/>
  <w15:chartTrackingRefBased/>
  <w15:docId w15:val="{E7FFE418-91B3-4E7B-BA5E-C7055AAF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02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2AB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02A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02ABE"/>
    <w:rPr>
      <w:b/>
      <w:bCs/>
    </w:rPr>
  </w:style>
  <w:style w:type="character" w:styleId="Hypertextovodkaz">
    <w:name w:val="Hyperlink"/>
    <w:basedOn w:val="Standardnpsmoodstavce"/>
    <w:uiPriority w:val="99"/>
    <w:unhideWhenUsed/>
    <w:rsid w:val="00202ABE"/>
    <w:rPr>
      <w:color w:val="0000FF"/>
      <w:u w:val="single"/>
    </w:rPr>
  </w:style>
  <w:style w:type="paragraph" w:styleId="Odstavecseseznamem">
    <w:name w:val="List Paragraph"/>
    <w:basedOn w:val="Zkladntext"/>
    <w:link w:val="OdstavecseseznamemChar"/>
    <w:uiPriority w:val="1"/>
    <w:qFormat/>
    <w:rsid w:val="00070E12"/>
    <w:pPr>
      <w:widowControl w:val="0"/>
      <w:numPr>
        <w:numId w:val="3"/>
      </w:numPr>
      <w:autoSpaceDE w:val="0"/>
      <w:autoSpaceDN w:val="0"/>
      <w:spacing w:before="121" w:line="240" w:lineRule="auto"/>
      <w:ind w:left="527" w:hanging="357"/>
      <w:jc w:val="both"/>
    </w:pPr>
    <w:rPr>
      <w:rFonts w:ascii="Arial" w:eastAsia="Calibri" w:hAnsi="Arial" w:cs="Calibri"/>
      <w:sz w:val="20"/>
    </w:rPr>
  </w:style>
  <w:style w:type="character" w:customStyle="1" w:styleId="OdstavecseseznamemChar">
    <w:name w:val="Odstavec se seznamem Char"/>
    <w:basedOn w:val="ZkladntextChar"/>
    <w:link w:val="Odstavecseseznamem"/>
    <w:uiPriority w:val="1"/>
    <w:rsid w:val="00070E12"/>
    <w:rPr>
      <w:rFonts w:ascii="Arial" w:eastAsia="Calibri" w:hAnsi="Arial" w:cs="Calibri"/>
      <w:sz w:val="20"/>
    </w:rPr>
  </w:style>
  <w:style w:type="paragraph" w:styleId="Zkladntext">
    <w:name w:val="Body Text"/>
    <w:basedOn w:val="Normln"/>
    <w:link w:val="ZkladntextChar"/>
    <w:uiPriority w:val="99"/>
    <w:semiHidden/>
    <w:unhideWhenUsed/>
    <w:rsid w:val="00070E12"/>
    <w:pPr>
      <w:spacing w:after="120"/>
    </w:pPr>
  </w:style>
  <w:style w:type="character" w:customStyle="1" w:styleId="ZkladntextChar">
    <w:name w:val="Základní text Char"/>
    <w:basedOn w:val="Standardnpsmoodstavce"/>
    <w:link w:val="Zkladntext"/>
    <w:uiPriority w:val="99"/>
    <w:semiHidden/>
    <w:rsid w:val="00070E12"/>
  </w:style>
  <w:style w:type="paragraph" w:customStyle="1" w:styleId="Normln1">
    <w:name w:val="Normální1"/>
    <w:rsid w:val="003A1587"/>
    <w:pPr>
      <w:spacing w:after="0" w:line="240" w:lineRule="auto"/>
    </w:pPr>
    <w:rPr>
      <w:rFonts w:ascii="Times New Roman" w:eastAsia="ヒラギノ角ゴ Pro W3" w:hAnsi="Times New Roman" w:cs="Times New Roman"/>
      <w:color w:val="000000"/>
      <w:sz w:val="24"/>
      <w:szCs w:val="20"/>
      <w:lang w:eastAsia="en-GB"/>
    </w:rPr>
  </w:style>
  <w:style w:type="paragraph" w:styleId="Textbubliny">
    <w:name w:val="Balloon Text"/>
    <w:basedOn w:val="Normln"/>
    <w:link w:val="TextbublinyChar"/>
    <w:uiPriority w:val="99"/>
    <w:semiHidden/>
    <w:unhideWhenUsed/>
    <w:rsid w:val="008445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4571"/>
    <w:rPr>
      <w:rFonts w:ascii="Segoe UI" w:hAnsi="Segoe UI" w:cs="Segoe UI"/>
      <w:sz w:val="18"/>
      <w:szCs w:val="18"/>
    </w:rPr>
  </w:style>
  <w:style w:type="character" w:styleId="Odkaznakoment">
    <w:name w:val="annotation reference"/>
    <w:basedOn w:val="Standardnpsmoodstavce"/>
    <w:uiPriority w:val="99"/>
    <w:semiHidden/>
    <w:unhideWhenUsed/>
    <w:rsid w:val="0002044E"/>
    <w:rPr>
      <w:sz w:val="16"/>
      <w:szCs w:val="16"/>
    </w:rPr>
  </w:style>
  <w:style w:type="paragraph" w:styleId="Textkomente">
    <w:name w:val="annotation text"/>
    <w:basedOn w:val="Normln"/>
    <w:link w:val="TextkomenteChar"/>
    <w:uiPriority w:val="99"/>
    <w:semiHidden/>
    <w:unhideWhenUsed/>
    <w:rsid w:val="0002044E"/>
    <w:pPr>
      <w:spacing w:line="240" w:lineRule="auto"/>
    </w:pPr>
    <w:rPr>
      <w:sz w:val="20"/>
      <w:szCs w:val="20"/>
    </w:rPr>
  </w:style>
  <w:style w:type="character" w:customStyle="1" w:styleId="TextkomenteChar">
    <w:name w:val="Text komentáře Char"/>
    <w:basedOn w:val="Standardnpsmoodstavce"/>
    <w:link w:val="Textkomente"/>
    <w:uiPriority w:val="99"/>
    <w:semiHidden/>
    <w:rsid w:val="0002044E"/>
    <w:rPr>
      <w:sz w:val="20"/>
      <w:szCs w:val="20"/>
    </w:rPr>
  </w:style>
  <w:style w:type="paragraph" w:styleId="Pedmtkomente">
    <w:name w:val="annotation subject"/>
    <w:basedOn w:val="Textkomente"/>
    <w:next w:val="Textkomente"/>
    <w:link w:val="PedmtkomenteChar"/>
    <w:uiPriority w:val="99"/>
    <w:semiHidden/>
    <w:unhideWhenUsed/>
    <w:rsid w:val="0002044E"/>
    <w:rPr>
      <w:b/>
      <w:bCs/>
    </w:rPr>
  </w:style>
  <w:style w:type="character" w:customStyle="1" w:styleId="PedmtkomenteChar">
    <w:name w:val="Předmět komentáře Char"/>
    <w:basedOn w:val="TextkomenteChar"/>
    <w:link w:val="Pedmtkomente"/>
    <w:uiPriority w:val="99"/>
    <w:semiHidden/>
    <w:rsid w:val="000204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63107">
      <w:bodyDiv w:val="1"/>
      <w:marLeft w:val="0"/>
      <w:marRight w:val="0"/>
      <w:marTop w:val="0"/>
      <w:marBottom w:val="0"/>
      <w:divBdr>
        <w:top w:val="none" w:sz="0" w:space="0" w:color="auto"/>
        <w:left w:val="none" w:sz="0" w:space="0" w:color="auto"/>
        <w:bottom w:val="none" w:sz="0" w:space="0" w:color="auto"/>
        <w:right w:val="none" w:sz="0" w:space="0" w:color="auto"/>
      </w:divBdr>
    </w:div>
    <w:div w:id="932130479">
      <w:bodyDiv w:val="1"/>
      <w:marLeft w:val="0"/>
      <w:marRight w:val="0"/>
      <w:marTop w:val="0"/>
      <w:marBottom w:val="0"/>
      <w:divBdr>
        <w:top w:val="none" w:sz="0" w:space="0" w:color="auto"/>
        <w:left w:val="none" w:sz="0" w:space="0" w:color="auto"/>
        <w:bottom w:val="none" w:sz="0" w:space="0" w:color="auto"/>
        <w:right w:val="none" w:sz="0" w:space="0" w:color="auto"/>
      </w:divBdr>
    </w:div>
    <w:div w:id="20997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ujdobre.cz" TargetMode="External"/><Relationship Id="rId5" Type="http://schemas.openxmlformats.org/officeDocument/2006/relationships/hyperlink" Target="mailto:parkovani@ric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4797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Špoková Eliška JUDr.</dc:creator>
  <cp:keywords/>
  <dc:description/>
  <cp:lastModifiedBy>Špoková Eliška JUDr.</cp:lastModifiedBy>
  <cp:revision>3</cp:revision>
  <cp:lastPrinted>2021-06-17T09:35:00Z</cp:lastPrinted>
  <dcterms:created xsi:type="dcterms:W3CDTF">2021-06-17T08:39:00Z</dcterms:created>
  <dcterms:modified xsi:type="dcterms:W3CDTF">2021-06-17T09:35:00Z</dcterms:modified>
</cp:coreProperties>
</file>